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91" w:rsidRDefault="00586392" w:rsidP="00586392">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586392">
        <w:rPr>
          <w:rFonts w:ascii="Times New Roman" w:hAnsi="Times New Roman" w:cs="Times New Roman"/>
          <w:sz w:val="28"/>
          <w:szCs w:val="28"/>
        </w:rPr>
        <w:t>Приложение</w:t>
      </w:r>
    </w:p>
    <w:p w:rsidR="004B7A3F" w:rsidRDefault="004B7A3F" w:rsidP="00586392">
      <w:pPr>
        <w:widowControl w:val="0"/>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00F16D8B">
        <w:rPr>
          <w:rFonts w:ascii="Times New Roman" w:hAnsi="Times New Roman" w:cs="Times New Roman"/>
          <w:sz w:val="28"/>
          <w:szCs w:val="28"/>
        </w:rPr>
        <w:t>а</w:t>
      </w:r>
      <w:r>
        <w:rPr>
          <w:rFonts w:ascii="Times New Roman" w:hAnsi="Times New Roman" w:cs="Times New Roman"/>
          <w:sz w:val="28"/>
          <w:szCs w:val="28"/>
        </w:rPr>
        <w:t xml:space="preserve">дминистрации </w:t>
      </w:r>
    </w:p>
    <w:p w:rsidR="004B7A3F" w:rsidRDefault="004B7A3F" w:rsidP="00586392">
      <w:pPr>
        <w:widowControl w:val="0"/>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 xml:space="preserve">Ковернинского муниципального </w:t>
      </w:r>
      <w:r w:rsidR="00F16D8B">
        <w:rPr>
          <w:rFonts w:ascii="Times New Roman" w:hAnsi="Times New Roman" w:cs="Times New Roman"/>
          <w:sz w:val="28"/>
          <w:szCs w:val="28"/>
        </w:rPr>
        <w:t>округа</w:t>
      </w:r>
    </w:p>
    <w:p w:rsidR="004B7A3F" w:rsidRDefault="004B7A3F" w:rsidP="00586392">
      <w:pPr>
        <w:widowControl w:val="0"/>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4B7A3F" w:rsidRPr="00942DBC" w:rsidRDefault="004B7A3F" w:rsidP="00586392">
      <w:pPr>
        <w:widowControl w:val="0"/>
        <w:autoSpaceDE w:val="0"/>
        <w:autoSpaceDN w:val="0"/>
        <w:adjustRightInd w:val="0"/>
        <w:spacing w:after="0" w:line="240" w:lineRule="auto"/>
        <w:ind w:firstLine="540"/>
        <w:jc w:val="right"/>
        <w:rPr>
          <w:rFonts w:ascii="Times New Roman" w:hAnsi="Times New Roman" w:cs="Times New Roman"/>
          <w:sz w:val="28"/>
          <w:szCs w:val="28"/>
          <w:u w:val="single"/>
        </w:rPr>
      </w:pPr>
      <w:r>
        <w:rPr>
          <w:rFonts w:ascii="Times New Roman" w:hAnsi="Times New Roman" w:cs="Times New Roman"/>
          <w:sz w:val="28"/>
          <w:szCs w:val="28"/>
        </w:rPr>
        <w:t xml:space="preserve">от </w:t>
      </w:r>
      <w:r w:rsidR="00D60FEF">
        <w:rPr>
          <w:rFonts w:ascii="Times New Roman" w:hAnsi="Times New Roman" w:cs="Times New Roman"/>
          <w:sz w:val="28"/>
          <w:szCs w:val="28"/>
          <w:u w:val="single"/>
        </w:rPr>
        <w:t xml:space="preserve">12.03.2026  </w:t>
      </w:r>
      <w:r>
        <w:rPr>
          <w:rFonts w:ascii="Times New Roman" w:hAnsi="Times New Roman" w:cs="Times New Roman"/>
          <w:sz w:val="28"/>
          <w:szCs w:val="28"/>
        </w:rPr>
        <w:t xml:space="preserve">№ </w:t>
      </w:r>
      <w:r w:rsidR="00D60FEF">
        <w:rPr>
          <w:rFonts w:ascii="Times New Roman" w:hAnsi="Times New Roman" w:cs="Times New Roman"/>
          <w:sz w:val="28"/>
          <w:szCs w:val="28"/>
          <w:u w:val="single"/>
        </w:rPr>
        <w:t>339</w:t>
      </w:r>
    </w:p>
    <w:p w:rsidR="00450991" w:rsidRDefault="00450991" w:rsidP="00E17DF6">
      <w:pPr>
        <w:widowControl w:val="0"/>
        <w:autoSpaceDE w:val="0"/>
        <w:autoSpaceDN w:val="0"/>
        <w:adjustRightInd w:val="0"/>
        <w:spacing w:after="0" w:line="240" w:lineRule="auto"/>
        <w:ind w:firstLine="540"/>
        <w:jc w:val="both"/>
        <w:rPr>
          <w:color w:val="FF0000"/>
        </w:rPr>
      </w:pPr>
    </w:p>
    <w:p w:rsidR="00450991" w:rsidRDefault="00450991" w:rsidP="00E17DF6">
      <w:pPr>
        <w:widowControl w:val="0"/>
        <w:autoSpaceDE w:val="0"/>
        <w:autoSpaceDN w:val="0"/>
        <w:adjustRightInd w:val="0"/>
        <w:spacing w:after="0" w:line="240" w:lineRule="auto"/>
        <w:ind w:firstLine="540"/>
        <w:jc w:val="both"/>
        <w:rPr>
          <w:color w:val="FF0000"/>
        </w:rPr>
      </w:pPr>
    </w:p>
    <w:p w:rsidR="00450991" w:rsidRDefault="00450991" w:rsidP="00E17DF6">
      <w:pPr>
        <w:widowControl w:val="0"/>
        <w:autoSpaceDE w:val="0"/>
        <w:autoSpaceDN w:val="0"/>
        <w:adjustRightInd w:val="0"/>
        <w:spacing w:after="0" w:line="240" w:lineRule="auto"/>
        <w:ind w:firstLine="540"/>
        <w:jc w:val="both"/>
        <w:rPr>
          <w:color w:val="FF0000"/>
        </w:rPr>
      </w:pPr>
    </w:p>
    <w:p w:rsidR="00450991" w:rsidRDefault="00450991" w:rsidP="00E17DF6">
      <w:pPr>
        <w:widowControl w:val="0"/>
        <w:autoSpaceDE w:val="0"/>
        <w:autoSpaceDN w:val="0"/>
        <w:adjustRightInd w:val="0"/>
        <w:spacing w:after="0" w:line="240" w:lineRule="auto"/>
        <w:ind w:firstLine="540"/>
        <w:jc w:val="both"/>
      </w:pPr>
    </w:p>
    <w:p w:rsidR="00450991" w:rsidRPr="00E17DF6" w:rsidRDefault="00450991" w:rsidP="00E17DF6">
      <w:pPr>
        <w:widowControl w:val="0"/>
        <w:autoSpaceDE w:val="0"/>
        <w:autoSpaceDN w:val="0"/>
        <w:adjustRightInd w:val="0"/>
        <w:spacing w:after="0" w:line="240" w:lineRule="auto"/>
        <w:jc w:val="center"/>
        <w:rPr>
          <w:rFonts w:ascii="Times New Roman" w:hAnsi="Times New Roman" w:cs="Times New Roman"/>
          <w:b/>
          <w:bCs/>
          <w:sz w:val="40"/>
          <w:szCs w:val="40"/>
        </w:rPr>
      </w:pPr>
      <w:bookmarkStart w:id="0" w:name="Par34"/>
      <w:bookmarkEnd w:id="0"/>
      <w:r w:rsidRPr="00E17DF6">
        <w:rPr>
          <w:rFonts w:ascii="Times New Roman" w:hAnsi="Times New Roman" w:cs="Times New Roman"/>
          <w:b/>
          <w:bCs/>
          <w:sz w:val="40"/>
          <w:szCs w:val="40"/>
        </w:rPr>
        <w:t>МУНИЦИПАЛЬНАЯ ПРОГРАММА</w:t>
      </w:r>
    </w:p>
    <w:p w:rsidR="00450991" w:rsidRPr="00E17DF6" w:rsidRDefault="00450991" w:rsidP="00E17DF6">
      <w:pPr>
        <w:widowControl w:val="0"/>
        <w:autoSpaceDE w:val="0"/>
        <w:autoSpaceDN w:val="0"/>
        <w:adjustRightInd w:val="0"/>
        <w:spacing w:after="0" w:line="240" w:lineRule="auto"/>
        <w:jc w:val="center"/>
        <w:rPr>
          <w:rFonts w:ascii="Times New Roman" w:hAnsi="Times New Roman" w:cs="Times New Roman"/>
          <w:b/>
          <w:bCs/>
          <w:sz w:val="40"/>
          <w:szCs w:val="40"/>
        </w:rPr>
      </w:pPr>
      <w:r w:rsidRPr="00E17DF6">
        <w:rPr>
          <w:rFonts w:ascii="Times New Roman" w:hAnsi="Times New Roman" w:cs="Times New Roman"/>
          <w:b/>
          <w:bCs/>
          <w:sz w:val="40"/>
          <w:szCs w:val="40"/>
        </w:rPr>
        <w:t>"УПРАВЛЕНИЕ МУНИЦИПАЛЬНЫМ ИМУЩЕСТВОМ</w:t>
      </w:r>
    </w:p>
    <w:p w:rsidR="00450991" w:rsidRPr="00E17DF6" w:rsidRDefault="00450991" w:rsidP="00E17DF6">
      <w:pPr>
        <w:widowControl w:val="0"/>
        <w:autoSpaceDE w:val="0"/>
        <w:autoSpaceDN w:val="0"/>
        <w:adjustRightInd w:val="0"/>
        <w:spacing w:after="0" w:line="240" w:lineRule="auto"/>
        <w:jc w:val="center"/>
        <w:rPr>
          <w:rFonts w:ascii="Times New Roman" w:hAnsi="Times New Roman" w:cs="Times New Roman"/>
          <w:b/>
          <w:bCs/>
          <w:sz w:val="40"/>
          <w:szCs w:val="40"/>
        </w:rPr>
      </w:pPr>
      <w:r w:rsidRPr="00E17DF6">
        <w:rPr>
          <w:rFonts w:ascii="Times New Roman" w:hAnsi="Times New Roman" w:cs="Times New Roman"/>
          <w:b/>
          <w:bCs/>
          <w:sz w:val="40"/>
          <w:szCs w:val="40"/>
        </w:rPr>
        <w:t xml:space="preserve">КОВЕРНИНСКОГО </w:t>
      </w:r>
      <w:r>
        <w:rPr>
          <w:rFonts w:ascii="Times New Roman" w:hAnsi="Times New Roman" w:cs="Times New Roman"/>
          <w:b/>
          <w:bCs/>
          <w:sz w:val="40"/>
          <w:szCs w:val="40"/>
        </w:rPr>
        <w:t xml:space="preserve">МУНИЦИПАЛЬНОГО </w:t>
      </w:r>
      <w:r w:rsidR="004716BD">
        <w:rPr>
          <w:rFonts w:ascii="Times New Roman" w:hAnsi="Times New Roman" w:cs="Times New Roman"/>
          <w:b/>
          <w:bCs/>
          <w:sz w:val="40"/>
          <w:szCs w:val="40"/>
        </w:rPr>
        <w:t>ОКРУГА</w:t>
      </w:r>
      <w:r w:rsidRPr="00E17DF6">
        <w:rPr>
          <w:rFonts w:ascii="Times New Roman" w:hAnsi="Times New Roman" w:cs="Times New Roman"/>
          <w:b/>
          <w:bCs/>
          <w:sz w:val="40"/>
          <w:szCs w:val="40"/>
        </w:rPr>
        <w:t xml:space="preserve"> НИЖЕГОРОДСКОЙ ОБЛАСТИ"</w:t>
      </w:r>
    </w:p>
    <w:p w:rsidR="00450991" w:rsidRPr="00E17DF6" w:rsidRDefault="00450991" w:rsidP="00E17DF6">
      <w:pPr>
        <w:widowControl w:val="0"/>
        <w:autoSpaceDE w:val="0"/>
        <w:autoSpaceDN w:val="0"/>
        <w:adjustRightInd w:val="0"/>
        <w:spacing w:after="0" w:line="240" w:lineRule="auto"/>
        <w:ind w:firstLine="540"/>
        <w:jc w:val="both"/>
        <w:rPr>
          <w:rFonts w:ascii="Times New Roman" w:hAnsi="Times New Roman" w:cs="Times New Roman"/>
          <w:sz w:val="40"/>
          <w:szCs w:val="40"/>
        </w:rPr>
      </w:pPr>
    </w:p>
    <w:p w:rsidR="00450991" w:rsidRPr="00E17DF6" w:rsidRDefault="00450991" w:rsidP="00E17DF6">
      <w:pPr>
        <w:widowControl w:val="0"/>
        <w:autoSpaceDE w:val="0"/>
        <w:autoSpaceDN w:val="0"/>
        <w:adjustRightInd w:val="0"/>
        <w:spacing w:after="0" w:line="240" w:lineRule="auto"/>
        <w:jc w:val="center"/>
        <w:rPr>
          <w:rFonts w:ascii="Times New Roman" w:hAnsi="Times New Roman" w:cs="Times New Roman"/>
          <w:sz w:val="40"/>
          <w:szCs w:val="40"/>
        </w:rPr>
      </w:pPr>
      <w:r w:rsidRPr="00E17DF6">
        <w:rPr>
          <w:rFonts w:ascii="Times New Roman" w:hAnsi="Times New Roman" w:cs="Times New Roman"/>
          <w:sz w:val="40"/>
          <w:szCs w:val="40"/>
        </w:rPr>
        <w:t>(далее - Программа, муниципальная программа)</w:t>
      </w:r>
    </w:p>
    <w:p w:rsidR="00450991" w:rsidRPr="00E17DF6" w:rsidRDefault="00450991" w:rsidP="00E17DF6">
      <w:pPr>
        <w:widowControl w:val="0"/>
        <w:autoSpaceDE w:val="0"/>
        <w:autoSpaceDN w:val="0"/>
        <w:adjustRightInd w:val="0"/>
        <w:spacing w:after="0" w:line="240" w:lineRule="auto"/>
        <w:ind w:firstLine="540"/>
        <w:jc w:val="both"/>
        <w:rPr>
          <w:rFonts w:ascii="Times New Roman" w:hAnsi="Times New Roman" w:cs="Times New Roman"/>
          <w:sz w:val="40"/>
          <w:szCs w:val="40"/>
        </w:rPr>
      </w:pPr>
    </w:p>
    <w:p w:rsidR="00450991" w:rsidRDefault="00450991">
      <w:pPr>
        <w:widowControl w:val="0"/>
        <w:autoSpaceDE w:val="0"/>
        <w:autoSpaceDN w:val="0"/>
        <w:adjustRightInd w:val="0"/>
        <w:spacing w:after="0" w:line="240" w:lineRule="auto"/>
        <w:ind w:firstLine="540"/>
        <w:jc w:val="both"/>
      </w:pPr>
      <w:bookmarkStart w:id="1" w:name="Par40"/>
      <w:bookmarkEnd w:id="1"/>
    </w:p>
    <w:p w:rsidR="00450991" w:rsidRDefault="00450991">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B7A3F" w:rsidRDefault="004B7A3F">
      <w:pPr>
        <w:widowControl w:val="0"/>
        <w:autoSpaceDE w:val="0"/>
        <w:autoSpaceDN w:val="0"/>
        <w:adjustRightInd w:val="0"/>
        <w:spacing w:after="0" w:line="240" w:lineRule="auto"/>
        <w:ind w:firstLine="540"/>
        <w:jc w:val="both"/>
      </w:pPr>
    </w:p>
    <w:p w:rsidR="004B7A3F" w:rsidRDefault="004B7A3F">
      <w:pPr>
        <w:widowControl w:val="0"/>
        <w:autoSpaceDE w:val="0"/>
        <w:autoSpaceDN w:val="0"/>
        <w:adjustRightInd w:val="0"/>
        <w:spacing w:after="0" w:line="240" w:lineRule="auto"/>
        <w:ind w:firstLine="540"/>
        <w:jc w:val="both"/>
      </w:pPr>
    </w:p>
    <w:p w:rsidR="00797321" w:rsidRDefault="00797321">
      <w:pPr>
        <w:widowControl w:val="0"/>
        <w:autoSpaceDE w:val="0"/>
        <w:autoSpaceDN w:val="0"/>
        <w:adjustRightInd w:val="0"/>
        <w:spacing w:after="0" w:line="240" w:lineRule="auto"/>
        <w:ind w:firstLine="540"/>
        <w:jc w:val="both"/>
      </w:pPr>
    </w:p>
    <w:p w:rsidR="004B7A3F" w:rsidRDefault="004B7A3F">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50991" w:rsidRDefault="00450991">
      <w:pPr>
        <w:widowControl w:val="0"/>
        <w:autoSpaceDE w:val="0"/>
        <w:autoSpaceDN w:val="0"/>
        <w:adjustRightInd w:val="0"/>
        <w:spacing w:after="0" w:line="240" w:lineRule="auto"/>
        <w:ind w:firstLine="540"/>
        <w:jc w:val="both"/>
      </w:pPr>
    </w:p>
    <w:p w:rsidR="00450991" w:rsidRPr="003556E6" w:rsidRDefault="00450991" w:rsidP="00E17DF6">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3556E6">
        <w:rPr>
          <w:rFonts w:ascii="Times New Roman" w:hAnsi="Times New Roman" w:cs="Times New Roman"/>
          <w:b/>
          <w:sz w:val="26"/>
          <w:szCs w:val="26"/>
        </w:rPr>
        <w:lastRenderedPageBreak/>
        <w:t>1. Паспорт муниципальной программы</w:t>
      </w:r>
    </w:p>
    <w:p w:rsidR="00450991" w:rsidRPr="002F249C" w:rsidRDefault="00450991">
      <w:pPr>
        <w:widowControl w:val="0"/>
        <w:autoSpaceDE w:val="0"/>
        <w:autoSpaceDN w:val="0"/>
        <w:adjustRightInd w:val="0"/>
        <w:spacing w:after="0" w:line="240" w:lineRule="auto"/>
        <w:ind w:firstLine="540"/>
        <w:jc w:val="both"/>
        <w:rPr>
          <w:sz w:val="26"/>
          <w:szCs w:val="26"/>
        </w:rPr>
      </w:pPr>
    </w:p>
    <w:tbl>
      <w:tblPr>
        <w:tblW w:w="15457" w:type="dxa"/>
        <w:tblCellSpacing w:w="5" w:type="nil"/>
        <w:tblInd w:w="-73" w:type="dxa"/>
        <w:tblLayout w:type="fixed"/>
        <w:tblCellMar>
          <w:left w:w="75" w:type="dxa"/>
          <w:right w:w="75" w:type="dxa"/>
        </w:tblCellMar>
        <w:tblLook w:val="0000"/>
      </w:tblPr>
      <w:tblGrid>
        <w:gridCol w:w="1559"/>
        <w:gridCol w:w="131"/>
        <w:gridCol w:w="585"/>
        <w:gridCol w:w="1275"/>
        <w:gridCol w:w="135"/>
        <w:gridCol w:w="432"/>
        <w:gridCol w:w="426"/>
        <w:gridCol w:w="1418"/>
        <w:gridCol w:w="708"/>
        <w:gridCol w:w="282"/>
        <w:gridCol w:w="994"/>
        <w:gridCol w:w="992"/>
        <w:gridCol w:w="1134"/>
        <w:gridCol w:w="992"/>
        <w:gridCol w:w="851"/>
        <w:gridCol w:w="992"/>
        <w:gridCol w:w="850"/>
        <w:gridCol w:w="1701"/>
      </w:tblGrid>
      <w:tr w:rsidR="00127160" w:rsidRPr="002F249C" w:rsidTr="00127160">
        <w:trPr>
          <w:tblCellSpacing w:w="5" w:type="nil"/>
        </w:trPr>
        <w:tc>
          <w:tcPr>
            <w:tcW w:w="3550" w:type="dxa"/>
            <w:gridSpan w:val="4"/>
            <w:tcBorders>
              <w:top w:val="single" w:sz="4" w:space="0" w:color="auto"/>
              <w:left w:val="single" w:sz="4" w:space="0" w:color="auto"/>
              <w:bottom w:val="single" w:sz="4" w:space="0" w:color="auto"/>
              <w:right w:val="single" w:sz="4" w:space="0" w:color="auto"/>
            </w:tcBorders>
          </w:tcPr>
          <w:p w:rsidR="00127160" w:rsidRPr="002F249C" w:rsidRDefault="00127160" w:rsidP="00D90244">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Муниципальный заказчик - координатор Программы</w:t>
            </w:r>
          </w:p>
        </w:tc>
        <w:tc>
          <w:tcPr>
            <w:tcW w:w="993" w:type="dxa"/>
            <w:gridSpan w:val="3"/>
            <w:tcBorders>
              <w:top w:val="single" w:sz="4" w:space="0" w:color="auto"/>
              <w:left w:val="single" w:sz="4" w:space="0" w:color="auto"/>
              <w:bottom w:val="single" w:sz="4" w:space="0" w:color="auto"/>
              <w:right w:val="single" w:sz="4" w:space="0" w:color="auto"/>
            </w:tcBorders>
          </w:tcPr>
          <w:p w:rsidR="00127160" w:rsidRPr="002F249C" w:rsidRDefault="00127160" w:rsidP="00D90244">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D90244">
            <w:pPr>
              <w:widowControl w:val="0"/>
              <w:autoSpaceDE w:val="0"/>
              <w:autoSpaceDN w:val="0"/>
              <w:adjustRightInd w:val="0"/>
              <w:spacing w:after="0" w:line="240" w:lineRule="auto"/>
              <w:jc w:val="both"/>
              <w:rPr>
                <w:rFonts w:ascii="Times New Roman" w:hAnsi="Times New Roman" w:cs="Times New Roman"/>
                <w:sz w:val="26"/>
                <w:szCs w:val="26"/>
              </w:rPr>
            </w:pPr>
          </w:p>
        </w:tc>
        <w:tc>
          <w:tcPr>
            <w:tcW w:w="8788" w:type="dxa"/>
            <w:gridSpan w:val="9"/>
            <w:tcBorders>
              <w:top w:val="single" w:sz="4" w:space="0" w:color="auto"/>
              <w:left w:val="single" w:sz="4" w:space="0" w:color="auto"/>
              <w:bottom w:val="single" w:sz="4" w:space="0" w:color="auto"/>
              <w:right w:val="single" w:sz="4" w:space="0" w:color="auto"/>
            </w:tcBorders>
          </w:tcPr>
          <w:p w:rsidR="00127160" w:rsidRPr="002F249C" w:rsidRDefault="00127160" w:rsidP="00D90244">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 имущественных отношений администрации Ковернинского муниципального округа Нижегородской области</w:t>
            </w:r>
          </w:p>
          <w:p w:rsidR="00127160" w:rsidRPr="002F249C" w:rsidRDefault="00127160" w:rsidP="00D90244">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(далее – Комитет)</w:t>
            </w:r>
          </w:p>
        </w:tc>
      </w:tr>
      <w:tr w:rsidR="00127160" w:rsidRPr="002F249C" w:rsidTr="00127160">
        <w:trPr>
          <w:tblCellSpacing w:w="5" w:type="nil"/>
        </w:trPr>
        <w:tc>
          <w:tcPr>
            <w:tcW w:w="3550" w:type="dxa"/>
            <w:gridSpan w:val="4"/>
            <w:tcBorders>
              <w:top w:val="single" w:sz="4" w:space="0" w:color="auto"/>
              <w:left w:val="single" w:sz="4" w:space="0" w:color="auto"/>
              <w:bottom w:val="single" w:sz="4" w:space="0" w:color="auto"/>
              <w:right w:val="single" w:sz="4" w:space="0" w:color="auto"/>
            </w:tcBorders>
          </w:tcPr>
          <w:p w:rsidR="00127160" w:rsidRPr="002F249C" w:rsidRDefault="00127160" w:rsidP="009035FE">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Соисполнители Программы</w:t>
            </w:r>
          </w:p>
        </w:tc>
        <w:tc>
          <w:tcPr>
            <w:tcW w:w="993" w:type="dxa"/>
            <w:gridSpan w:val="3"/>
            <w:tcBorders>
              <w:top w:val="single" w:sz="4" w:space="0" w:color="auto"/>
              <w:left w:val="single" w:sz="4" w:space="0" w:color="auto"/>
              <w:bottom w:val="single" w:sz="4" w:space="0" w:color="auto"/>
              <w:right w:val="single" w:sz="4" w:space="0" w:color="auto"/>
            </w:tcBorders>
          </w:tcPr>
          <w:p w:rsidR="00127160" w:rsidRPr="002F249C" w:rsidRDefault="00127160" w:rsidP="009035FE">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035FE">
            <w:pPr>
              <w:widowControl w:val="0"/>
              <w:autoSpaceDE w:val="0"/>
              <w:autoSpaceDN w:val="0"/>
              <w:adjustRightInd w:val="0"/>
              <w:spacing w:after="0" w:line="240" w:lineRule="auto"/>
              <w:jc w:val="both"/>
              <w:rPr>
                <w:rFonts w:ascii="Times New Roman" w:hAnsi="Times New Roman" w:cs="Times New Roman"/>
                <w:sz w:val="26"/>
                <w:szCs w:val="26"/>
              </w:rPr>
            </w:pPr>
          </w:p>
        </w:tc>
        <w:tc>
          <w:tcPr>
            <w:tcW w:w="8788" w:type="dxa"/>
            <w:gridSpan w:val="9"/>
            <w:tcBorders>
              <w:top w:val="single" w:sz="4" w:space="0" w:color="auto"/>
              <w:left w:val="single" w:sz="4" w:space="0" w:color="auto"/>
              <w:bottom w:val="single" w:sz="4" w:space="0" w:color="auto"/>
              <w:right w:val="single" w:sz="4" w:space="0" w:color="auto"/>
            </w:tcBorders>
          </w:tcPr>
          <w:p w:rsidR="00127160" w:rsidRPr="002F249C" w:rsidRDefault="00127160" w:rsidP="009035FE">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Отсутствуют </w:t>
            </w:r>
          </w:p>
        </w:tc>
      </w:tr>
      <w:tr w:rsidR="00127160" w:rsidRPr="002F249C" w:rsidTr="00127160">
        <w:trPr>
          <w:tblCellSpacing w:w="5" w:type="nil"/>
        </w:trPr>
        <w:tc>
          <w:tcPr>
            <w:tcW w:w="3550" w:type="dxa"/>
            <w:gridSpan w:val="4"/>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Подпрограммы Программы</w:t>
            </w:r>
          </w:p>
        </w:tc>
        <w:tc>
          <w:tcPr>
            <w:tcW w:w="993" w:type="dxa"/>
            <w:gridSpan w:val="3"/>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8788" w:type="dxa"/>
            <w:gridSpan w:val="9"/>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1. </w:t>
            </w:r>
            <w:hyperlink w:anchor="Par921" w:history="1">
              <w:r w:rsidRPr="002F249C">
                <w:rPr>
                  <w:rFonts w:ascii="Times New Roman" w:hAnsi="Times New Roman" w:cs="Times New Roman"/>
                  <w:sz w:val="26"/>
                  <w:szCs w:val="26"/>
                </w:rPr>
                <w:t>Управление</w:t>
              </w:r>
            </w:hyperlink>
            <w:r w:rsidRPr="002F249C">
              <w:rPr>
                <w:rFonts w:ascii="Times New Roman" w:hAnsi="Times New Roman" w:cs="Times New Roman"/>
                <w:sz w:val="26"/>
                <w:szCs w:val="26"/>
              </w:rPr>
              <w:t xml:space="preserve"> муниципальным имуществом Ковернинского муниципального округа Нижегородской области.</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2. </w:t>
            </w:r>
            <w:hyperlink w:anchor="Par1227" w:history="1">
              <w:r w:rsidRPr="002F249C">
                <w:rPr>
                  <w:rFonts w:ascii="Times New Roman" w:hAnsi="Times New Roman" w:cs="Times New Roman"/>
                  <w:sz w:val="26"/>
                  <w:szCs w:val="26"/>
                </w:rPr>
                <w:t>Обеспечение</w:t>
              </w:r>
            </w:hyperlink>
            <w:r w:rsidRPr="002F249C">
              <w:rPr>
                <w:rFonts w:ascii="Times New Roman" w:hAnsi="Times New Roman" w:cs="Times New Roman"/>
                <w:sz w:val="26"/>
                <w:szCs w:val="26"/>
              </w:rPr>
              <w:t xml:space="preserve"> реализации муниципальной программы.</w:t>
            </w:r>
          </w:p>
          <w:p w:rsidR="00127160" w:rsidRPr="002F249C" w:rsidRDefault="00127160" w:rsidP="0002035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3.Имущественная поддержка субъектов малого и среднего предпринимательства (далее – МСП).</w:t>
            </w:r>
          </w:p>
        </w:tc>
      </w:tr>
      <w:tr w:rsidR="00127160" w:rsidRPr="002F249C" w:rsidTr="00127160">
        <w:trPr>
          <w:tblCellSpacing w:w="5" w:type="nil"/>
        </w:trPr>
        <w:tc>
          <w:tcPr>
            <w:tcW w:w="3550" w:type="dxa"/>
            <w:gridSpan w:val="4"/>
            <w:tcBorders>
              <w:top w:val="single" w:sz="4" w:space="0" w:color="auto"/>
              <w:left w:val="single" w:sz="4" w:space="0" w:color="auto"/>
              <w:bottom w:val="single" w:sz="4" w:space="0" w:color="auto"/>
              <w:right w:val="single" w:sz="4" w:space="0" w:color="auto"/>
            </w:tcBorders>
          </w:tcPr>
          <w:p w:rsidR="00127160" w:rsidRPr="002F249C" w:rsidRDefault="00127160" w:rsidP="004716B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Цель Программы</w:t>
            </w:r>
          </w:p>
        </w:tc>
        <w:tc>
          <w:tcPr>
            <w:tcW w:w="993" w:type="dxa"/>
            <w:gridSpan w:val="3"/>
            <w:tcBorders>
              <w:top w:val="single" w:sz="4" w:space="0" w:color="auto"/>
              <w:left w:val="single" w:sz="4" w:space="0" w:color="auto"/>
              <w:bottom w:val="single" w:sz="4" w:space="0" w:color="auto"/>
              <w:right w:val="single" w:sz="4" w:space="0" w:color="auto"/>
            </w:tcBorders>
          </w:tcPr>
          <w:p w:rsidR="00127160" w:rsidRPr="002F249C" w:rsidRDefault="00127160" w:rsidP="004716BD">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4716BD">
            <w:pPr>
              <w:widowControl w:val="0"/>
              <w:autoSpaceDE w:val="0"/>
              <w:autoSpaceDN w:val="0"/>
              <w:adjustRightInd w:val="0"/>
              <w:spacing w:after="0" w:line="240" w:lineRule="auto"/>
              <w:jc w:val="both"/>
              <w:rPr>
                <w:rFonts w:ascii="Times New Roman" w:hAnsi="Times New Roman" w:cs="Times New Roman"/>
                <w:sz w:val="26"/>
                <w:szCs w:val="26"/>
              </w:rPr>
            </w:pPr>
          </w:p>
        </w:tc>
        <w:tc>
          <w:tcPr>
            <w:tcW w:w="8788" w:type="dxa"/>
            <w:gridSpan w:val="9"/>
            <w:tcBorders>
              <w:top w:val="single" w:sz="4" w:space="0" w:color="auto"/>
              <w:left w:val="single" w:sz="4" w:space="0" w:color="auto"/>
              <w:bottom w:val="single" w:sz="4" w:space="0" w:color="auto"/>
              <w:right w:val="single" w:sz="4" w:space="0" w:color="auto"/>
            </w:tcBorders>
          </w:tcPr>
          <w:p w:rsidR="00127160" w:rsidRPr="002F249C" w:rsidRDefault="00127160" w:rsidP="004716BD">
            <w:pPr>
              <w:widowControl w:val="0"/>
              <w:autoSpaceDE w:val="0"/>
              <w:autoSpaceDN w:val="0"/>
              <w:adjustRightInd w:val="0"/>
              <w:spacing w:after="0" w:line="240" w:lineRule="auto"/>
              <w:jc w:val="both"/>
              <w:rPr>
                <w:rFonts w:ascii="Times New Roman" w:hAnsi="Times New Roman" w:cs="Times New Roman"/>
                <w:sz w:val="26"/>
                <w:szCs w:val="26"/>
              </w:rPr>
            </w:pPr>
            <w:proofErr w:type="gramStart"/>
            <w:r w:rsidRPr="002F249C">
              <w:rPr>
                <w:rFonts w:ascii="Times New Roman" w:hAnsi="Times New Roman" w:cs="Times New Roman"/>
                <w:sz w:val="26"/>
                <w:szCs w:val="26"/>
              </w:rPr>
              <w:t>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 стимулирование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roofErr w:type="gramEnd"/>
          </w:p>
        </w:tc>
      </w:tr>
      <w:tr w:rsidR="00127160" w:rsidRPr="002F249C" w:rsidTr="00127160">
        <w:trPr>
          <w:tblCellSpacing w:w="5" w:type="nil"/>
        </w:trPr>
        <w:tc>
          <w:tcPr>
            <w:tcW w:w="3550" w:type="dxa"/>
            <w:gridSpan w:val="4"/>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Задачи Программы</w:t>
            </w:r>
          </w:p>
        </w:tc>
        <w:tc>
          <w:tcPr>
            <w:tcW w:w="993" w:type="dxa"/>
            <w:gridSpan w:val="3"/>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8788" w:type="dxa"/>
            <w:gridSpan w:val="9"/>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 Совершенствование учета и разграничения муниципального имущества Ковернинского муниципального округа Нижегородской области, внедрение современных форм и методов управления муниципальным имуществом Ковернинского муниципального округа Нижегородской области. Улучшение технических характеристик муниципального имущества Ковернинского муниципального округа, повышение его коммерческой привлекательности.</w:t>
            </w:r>
          </w:p>
          <w:p w:rsidR="00127160" w:rsidRPr="002F249C" w:rsidRDefault="00127160" w:rsidP="004C004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2. Совершенствование организационной и административной деятельности муниципальных органов управления, формирование благоприятной среды для повышения эффективности управления муниципальным имуществом Ковернинского муниципального округа Нижегородской области.</w:t>
            </w:r>
          </w:p>
          <w:p w:rsidR="00127160" w:rsidRPr="002F249C" w:rsidRDefault="00127160" w:rsidP="004716B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3.Увеличение количества муниципального имущества Ковернинского </w:t>
            </w:r>
            <w:r w:rsidRPr="002F249C">
              <w:rPr>
                <w:rFonts w:ascii="Times New Roman" w:hAnsi="Times New Roman" w:cs="Times New Roman"/>
                <w:sz w:val="26"/>
                <w:szCs w:val="26"/>
              </w:rPr>
              <w:lastRenderedPageBreak/>
              <w:t>муниципального округа в перечне имущества, предназначенного для предоставления субъектам МСП.</w:t>
            </w:r>
          </w:p>
        </w:tc>
      </w:tr>
      <w:tr w:rsidR="00127160" w:rsidRPr="002F249C" w:rsidTr="00127160">
        <w:trPr>
          <w:tblCellSpacing w:w="5" w:type="nil"/>
        </w:trPr>
        <w:tc>
          <w:tcPr>
            <w:tcW w:w="3550" w:type="dxa"/>
            <w:gridSpan w:val="4"/>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Этапы и сроки реализации Программы</w:t>
            </w:r>
          </w:p>
        </w:tc>
        <w:tc>
          <w:tcPr>
            <w:tcW w:w="993" w:type="dxa"/>
            <w:gridSpan w:val="3"/>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8788" w:type="dxa"/>
            <w:gridSpan w:val="9"/>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Программа реализуется в один этап.</w:t>
            </w:r>
          </w:p>
          <w:p w:rsidR="00127160" w:rsidRPr="002F249C" w:rsidRDefault="00127160" w:rsidP="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Срок реализации Программы - 2021 - 202</w:t>
            </w:r>
            <w:r>
              <w:rPr>
                <w:rFonts w:ascii="Times New Roman" w:hAnsi="Times New Roman" w:cs="Times New Roman"/>
                <w:sz w:val="26"/>
                <w:szCs w:val="26"/>
              </w:rPr>
              <w:t>8</w:t>
            </w:r>
            <w:r w:rsidRPr="002F249C">
              <w:rPr>
                <w:rFonts w:ascii="Times New Roman" w:hAnsi="Times New Roman" w:cs="Times New Roman"/>
                <w:sz w:val="26"/>
                <w:szCs w:val="26"/>
              </w:rPr>
              <w:t xml:space="preserve"> годы</w:t>
            </w:r>
          </w:p>
        </w:tc>
      </w:tr>
      <w:tr w:rsidR="00127160" w:rsidRPr="002F249C" w:rsidTr="00127160">
        <w:trPr>
          <w:tblCellSpacing w:w="5" w:type="nil"/>
        </w:trPr>
        <w:tc>
          <w:tcPr>
            <w:tcW w:w="1559" w:type="dxa"/>
            <w:tcBorders>
              <w:top w:val="single" w:sz="4" w:space="0" w:color="auto"/>
              <w:left w:val="single" w:sz="4" w:space="0" w:color="auto"/>
              <w:bottom w:val="single" w:sz="4" w:space="0" w:color="auto"/>
              <w:right w:val="single" w:sz="4" w:space="0" w:color="auto"/>
            </w:tcBorders>
          </w:tcPr>
          <w:p w:rsidR="00127160" w:rsidRPr="002F249C" w:rsidRDefault="00127160" w:rsidP="004D1EB0">
            <w:pPr>
              <w:widowControl w:val="0"/>
              <w:autoSpaceDE w:val="0"/>
              <w:autoSpaceDN w:val="0"/>
              <w:adjustRightInd w:val="0"/>
              <w:spacing w:after="0" w:line="240" w:lineRule="auto"/>
              <w:ind w:right="-75"/>
              <w:jc w:val="both"/>
              <w:outlineLvl w:val="2"/>
              <w:rPr>
                <w:rFonts w:ascii="Times New Roman" w:hAnsi="Times New Roman" w:cs="Times New Roman"/>
                <w:sz w:val="26"/>
                <w:szCs w:val="26"/>
              </w:rPr>
            </w:pPr>
          </w:p>
        </w:tc>
        <w:tc>
          <w:tcPr>
            <w:tcW w:w="2126" w:type="dxa"/>
            <w:gridSpan w:val="4"/>
            <w:tcBorders>
              <w:top w:val="single" w:sz="4" w:space="0" w:color="auto"/>
              <w:left w:val="single" w:sz="4" w:space="0" w:color="auto"/>
              <w:bottom w:val="single" w:sz="4" w:space="0" w:color="auto"/>
              <w:right w:val="single" w:sz="4" w:space="0" w:color="auto"/>
            </w:tcBorders>
          </w:tcPr>
          <w:p w:rsidR="00127160" w:rsidRPr="002F249C" w:rsidRDefault="00127160" w:rsidP="004D1EB0">
            <w:pPr>
              <w:widowControl w:val="0"/>
              <w:autoSpaceDE w:val="0"/>
              <w:autoSpaceDN w:val="0"/>
              <w:adjustRightInd w:val="0"/>
              <w:spacing w:after="0" w:line="240" w:lineRule="auto"/>
              <w:ind w:right="-75"/>
              <w:jc w:val="both"/>
              <w:outlineLvl w:val="2"/>
              <w:rPr>
                <w:rFonts w:ascii="Times New Roman" w:hAnsi="Times New Roman" w:cs="Times New Roman"/>
                <w:sz w:val="26"/>
                <w:szCs w:val="26"/>
              </w:rPr>
            </w:pPr>
          </w:p>
        </w:tc>
        <w:tc>
          <w:tcPr>
            <w:tcW w:w="11772" w:type="dxa"/>
            <w:gridSpan w:val="13"/>
            <w:tcBorders>
              <w:top w:val="single" w:sz="4" w:space="0" w:color="auto"/>
              <w:left w:val="single" w:sz="4" w:space="0" w:color="auto"/>
              <w:bottom w:val="single" w:sz="4" w:space="0" w:color="auto"/>
              <w:right w:val="single" w:sz="4" w:space="0" w:color="auto"/>
            </w:tcBorders>
          </w:tcPr>
          <w:p w:rsidR="00127160" w:rsidRPr="002F249C" w:rsidRDefault="00127160" w:rsidP="004D1EB0">
            <w:pPr>
              <w:widowControl w:val="0"/>
              <w:autoSpaceDE w:val="0"/>
              <w:autoSpaceDN w:val="0"/>
              <w:adjustRightInd w:val="0"/>
              <w:spacing w:after="0" w:line="240" w:lineRule="auto"/>
              <w:ind w:right="-75"/>
              <w:jc w:val="both"/>
              <w:outlineLvl w:val="2"/>
              <w:rPr>
                <w:rFonts w:ascii="Times New Roman" w:hAnsi="Times New Roman" w:cs="Times New Roman"/>
                <w:sz w:val="26"/>
                <w:szCs w:val="26"/>
              </w:rPr>
            </w:pPr>
            <w:bookmarkStart w:id="2" w:name="Par61"/>
            <w:bookmarkEnd w:id="2"/>
            <w:r w:rsidRPr="002F249C">
              <w:rPr>
                <w:rFonts w:ascii="Times New Roman" w:hAnsi="Times New Roman" w:cs="Times New Roman"/>
                <w:sz w:val="26"/>
                <w:szCs w:val="26"/>
              </w:rPr>
              <w:t>Объемы бюджетных ассигнований Программы (в разбивке по подпрограммам)</w:t>
            </w:r>
          </w:p>
        </w:tc>
      </w:tr>
      <w:tr w:rsidR="00127160" w:rsidRPr="002F249C" w:rsidTr="00CD1DBE">
        <w:trPr>
          <w:tblCellSpacing w:w="5" w:type="nil"/>
        </w:trPr>
        <w:tc>
          <w:tcPr>
            <w:tcW w:w="1690" w:type="dxa"/>
            <w:gridSpan w:val="2"/>
            <w:vMerge w:val="restart"/>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2427" w:type="dxa"/>
            <w:gridSpan w:val="4"/>
            <w:vMerge w:val="restart"/>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1844" w:type="dxa"/>
            <w:gridSpan w:val="2"/>
            <w:vMerge w:val="restart"/>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Источники финансирования</w:t>
            </w:r>
          </w:p>
        </w:tc>
        <w:tc>
          <w:tcPr>
            <w:tcW w:w="7795" w:type="dxa"/>
            <w:gridSpan w:val="9"/>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Годы</w:t>
            </w:r>
          </w:p>
        </w:tc>
        <w:tc>
          <w:tcPr>
            <w:tcW w:w="1701"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 за период реализации Программы</w:t>
            </w:r>
          </w:p>
        </w:tc>
      </w:tr>
      <w:tr w:rsidR="00127160" w:rsidRPr="002F249C" w:rsidTr="00127160">
        <w:trPr>
          <w:tblCellSpacing w:w="5" w:type="nil"/>
        </w:trPr>
        <w:tc>
          <w:tcPr>
            <w:tcW w:w="1690" w:type="dxa"/>
            <w:gridSpan w:val="2"/>
            <w:vMerge/>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427" w:type="dxa"/>
            <w:gridSpan w:val="4"/>
            <w:vMerge/>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vMerge/>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851"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850"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701"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center"/>
              <w:rPr>
                <w:rFonts w:ascii="Times New Roman" w:hAnsi="Times New Roman" w:cs="Times New Roman"/>
                <w:sz w:val="26"/>
                <w:szCs w:val="26"/>
              </w:rPr>
            </w:pPr>
          </w:p>
        </w:tc>
      </w:tr>
      <w:tr w:rsidR="00127160" w:rsidRPr="002F249C" w:rsidTr="00127160">
        <w:trPr>
          <w:tblCellSpacing w:w="5" w:type="nil"/>
        </w:trPr>
        <w:tc>
          <w:tcPr>
            <w:tcW w:w="4117" w:type="dxa"/>
            <w:gridSpan w:val="6"/>
            <w:vMerge w:val="restart"/>
            <w:tcBorders>
              <w:top w:val="single" w:sz="4" w:space="0" w:color="auto"/>
              <w:left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Нижегородской области</w:t>
            </w: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332904">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5413,3</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6251,2</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7396,7</w:t>
            </w:r>
          </w:p>
        </w:tc>
        <w:tc>
          <w:tcPr>
            <w:tcW w:w="992" w:type="dxa"/>
            <w:tcBorders>
              <w:top w:val="single" w:sz="4" w:space="0" w:color="auto"/>
              <w:left w:val="single" w:sz="4" w:space="0" w:color="auto"/>
              <w:bottom w:val="single" w:sz="4" w:space="0" w:color="auto"/>
              <w:right w:val="single" w:sz="4" w:space="0" w:color="auto"/>
            </w:tcBorders>
          </w:tcPr>
          <w:p w:rsidR="00127160" w:rsidRPr="00D64C50" w:rsidRDefault="00127160" w:rsidP="00D64C50">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7742,</w:t>
            </w:r>
            <w:r w:rsidR="00D64C50">
              <w:rPr>
                <w:rFonts w:ascii="Times New Roman" w:hAnsi="Times New Roman" w:cs="Times New Roman"/>
                <w:sz w:val="26"/>
                <w:szCs w:val="26"/>
                <w:lang w:val="en-US"/>
              </w:rPr>
              <w:t>4</w:t>
            </w: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8944,3</w:t>
            </w: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8744,3</w:t>
            </w: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8744,3</w:t>
            </w:r>
          </w:p>
        </w:tc>
        <w:tc>
          <w:tcPr>
            <w:tcW w:w="1701" w:type="dxa"/>
            <w:tcBorders>
              <w:top w:val="single" w:sz="4" w:space="0" w:color="auto"/>
              <w:left w:val="single" w:sz="4" w:space="0" w:color="auto"/>
              <w:bottom w:val="single" w:sz="4" w:space="0" w:color="auto"/>
              <w:right w:val="single" w:sz="4" w:space="0" w:color="auto"/>
            </w:tcBorders>
          </w:tcPr>
          <w:p w:rsidR="00127160" w:rsidRPr="00D64C50" w:rsidRDefault="00127160" w:rsidP="00D64C50">
            <w:pPr>
              <w:widowControl w:val="0"/>
              <w:autoSpaceDE w:val="0"/>
              <w:autoSpaceDN w:val="0"/>
              <w:adjustRightInd w:val="0"/>
              <w:spacing w:after="0" w:line="240" w:lineRule="auto"/>
              <w:ind w:right="-75"/>
              <w:jc w:val="center"/>
              <w:rPr>
                <w:rFonts w:ascii="Times New Roman" w:hAnsi="Times New Roman" w:cs="Times New Roman"/>
                <w:sz w:val="26"/>
                <w:szCs w:val="26"/>
                <w:lang w:val="en-US"/>
              </w:rPr>
            </w:pPr>
            <w:r>
              <w:rPr>
                <w:rFonts w:ascii="Times New Roman" w:hAnsi="Times New Roman" w:cs="Times New Roman"/>
                <w:sz w:val="26"/>
                <w:szCs w:val="26"/>
              </w:rPr>
              <w:t>59382,</w:t>
            </w:r>
            <w:r w:rsidR="00D64C50">
              <w:rPr>
                <w:rFonts w:ascii="Times New Roman" w:hAnsi="Times New Roman" w:cs="Times New Roman"/>
                <w:sz w:val="26"/>
                <w:szCs w:val="26"/>
                <w:lang w:val="en-US"/>
              </w:rPr>
              <w:t>5</w:t>
            </w:r>
          </w:p>
        </w:tc>
      </w:tr>
      <w:tr w:rsidR="00127160" w:rsidRPr="002F249C" w:rsidTr="00127160">
        <w:trPr>
          <w:trHeight w:val="980"/>
          <w:tblCellSpacing w:w="5" w:type="nil"/>
        </w:trPr>
        <w:tc>
          <w:tcPr>
            <w:tcW w:w="4117" w:type="dxa"/>
            <w:gridSpan w:val="6"/>
            <w:vMerge/>
            <w:tcBorders>
              <w:left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E4442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5413,3</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5917,4</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33290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7219,6</w:t>
            </w:r>
          </w:p>
        </w:tc>
        <w:tc>
          <w:tcPr>
            <w:tcW w:w="992" w:type="dxa"/>
            <w:tcBorders>
              <w:top w:val="single" w:sz="4" w:space="0" w:color="auto"/>
              <w:left w:val="single" w:sz="4" w:space="0" w:color="auto"/>
              <w:bottom w:val="single" w:sz="4" w:space="0" w:color="auto"/>
              <w:right w:val="single" w:sz="4" w:space="0" w:color="auto"/>
            </w:tcBorders>
          </w:tcPr>
          <w:p w:rsidR="00127160" w:rsidRPr="00D64C50" w:rsidRDefault="00127160" w:rsidP="00D64C50">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72</w:t>
            </w:r>
            <w:r w:rsidR="00CD1DBE">
              <w:rPr>
                <w:rFonts w:ascii="Times New Roman" w:hAnsi="Times New Roman" w:cs="Times New Roman"/>
                <w:sz w:val="26"/>
                <w:szCs w:val="26"/>
              </w:rPr>
              <w:t>23</w:t>
            </w:r>
            <w:r>
              <w:rPr>
                <w:rFonts w:ascii="Times New Roman" w:hAnsi="Times New Roman" w:cs="Times New Roman"/>
                <w:sz w:val="26"/>
                <w:szCs w:val="26"/>
              </w:rPr>
              <w:t>,</w:t>
            </w:r>
            <w:r w:rsidR="00D64C50">
              <w:rPr>
                <w:rFonts w:ascii="Times New Roman" w:hAnsi="Times New Roman" w:cs="Times New Roman"/>
                <w:sz w:val="26"/>
                <w:szCs w:val="26"/>
                <w:lang w:val="en-US"/>
              </w:rPr>
              <w:t>4</w:t>
            </w: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701" w:type="dxa"/>
            <w:tcBorders>
              <w:top w:val="single" w:sz="4" w:space="0" w:color="auto"/>
              <w:left w:val="single" w:sz="4" w:space="0" w:color="auto"/>
              <w:bottom w:val="single" w:sz="4" w:space="0" w:color="auto"/>
              <w:right w:val="single" w:sz="4" w:space="0" w:color="auto"/>
            </w:tcBorders>
          </w:tcPr>
          <w:p w:rsidR="00127160" w:rsidRPr="00C70329" w:rsidRDefault="00127160" w:rsidP="00D64C5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583</w:t>
            </w:r>
            <w:r w:rsidR="00CD1DBE">
              <w:rPr>
                <w:rFonts w:ascii="Times New Roman" w:hAnsi="Times New Roman" w:cs="Times New Roman"/>
                <w:sz w:val="26"/>
                <w:szCs w:val="26"/>
              </w:rPr>
              <w:t>52,</w:t>
            </w:r>
            <w:r w:rsidR="00C70329">
              <w:rPr>
                <w:rFonts w:ascii="Times New Roman" w:hAnsi="Times New Roman" w:cs="Times New Roman"/>
                <w:sz w:val="26"/>
                <w:szCs w:val="26"/>
              </w:rPr>
              <w:t>6</w:t>
            </w:r>
          </w:p>
        </w:tc>
      </w:tr>
      <w:tr w:rsidR="00127160" w:rsidRPr="002F249C" w:rsidTr="00127160">
        <w:trPr>
          <w:trHeight w:val="980"/>
          <w:tblCellSpacing w:w="5" w:type="nil"/>
        </w:trPr>
        <w:tc>
          <w:tcPr>
            <w:tcW w:w="4117" w:type="dxa"/>
            <w:gridSpan w:val="6"/>
            <w:vMerge/>
            <w:tcBorders>
              <w:left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E44422">
            <w:pPr>
              <w:widowControl w:val="0"/>
              <w:autoSpaceDE w:val="0"/>
              <w:autoSpaceDN w:val="0"/>
              <w:adjustRightInd w:val="0"/>
              <w:spacing w:after="0" w:line="240" w:lineRule="auto"/>
              <w:jc w:val="center"/>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1134" w:type="dxa"/>
            <w:tcBorders>
              <w:top w:val="single" w:sz="4" w:space="0" w:color="auto"/>
              <w:left w:val="single" w:sz="4" w:space="0" w:color="auto"/>
              <w:bottom w:val="single" w:sz="4" w:space="0" w:color="auto"/>
              <w:right w:val="single" w:sz="4" w:space="0" w:color="auto"/>
            </w:tcBorders>
          </w:tcPr>
          <w:p w:rsidR="00127160" w:rsidRDefault="00127160" w:rsidP="0033290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2" w:type="dxa"/>
            <w:tcBorders>
              <w:top w:val="single" w:sz="4" w:space="0" w:color="auto"/>
              <w:left w:val="single" w:sz="4" w:space="0" w:color="auto"/>
              <w:bottom w:val="single" w:sz="4" w:space="0" w:color="auto"/>
              <w:right w:val="single" w:sz="4" w:space="0" w:color="auto"/>
            </w:tcBorders>
          </w:tcPr>
          <w:p w:rsidR="00127160" w:rsidRPr="00CD1DBE" w:rsidRDefault="00CD1DBE" w:rsidP="00CD1DBE">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389</w:t>
            </w:r>
            <w:r>
              <w:rPr>
                <w:rFonts w:ascii="Times New Roman" w:hAnsi="Times New Roman" w:cs="Times New Roman"/>
                <w:sz w:val="26"/>
                <w:szCs w:val="26"/>
              </w:rPr>
              <w:t>,</w:t>
            </w:r>
            <w:r>
              <w:rPr>
                <w:rFonts w:ascii="Times New Roman" w:hAnsi="Times New Roman" w:cs="Times New Roman"/>
                <w:sz w:val="26"/>
                <w:szCs w:val="26"/>
                <w:lang w:val="en-US"/>
              </w:rPr>
              <w:t>3</w:t>
            </w: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27160" w:rsidRDefault="00CD1DBE"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127160" w:rsidRPr="002F249C" w:rsidTr="00127160">
        <w:trPr>
          <w:trHeight w:val="980"/>
          <w:tblCellSpacing w:w="5" w:type="nil"/>
        </w:trPr>
        <w:tc>
          <w:tcPr>
            <w:tcW w:w="4117" w:type="dxa"/>
            <w:gridSpan w:val="6"/>
            <w:vMerge/>
            <w:tcBorders>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E44422">
            <w:pPr>
              <w:widowControl w:val="0"/>
              <w:autoSpaceDE w:val="0"/>
              <w:autoSpaceDN w:val="0"/>
              <w:adjustRightInd w:val="0"/>
              <w:spacing w:after="0" w:line="240" w:lineRule="auto"/>
              <w:jc w:val="center"/>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108,1</w:t>
            </w:r>
          </w:p>
        </w:tc>
        <w:tc>
          <w:tcPr>
            <w:tcW w:w="1134" w:type="dxa"/>
            <w:tcBorders>
              <w:top w:val="single" w:sz="4" w:space="0" w:color="auto"/>
              <w:left w:val="single" w:sz="4" w:space="0" w:color="auto"/>
              <w:bottom w:val="single" w:sz="4" w:space="0" w:color="auto"/>
              <w:right w:val="single" w:sz="4" w:space="0" w:color="auto"/>
            </w:tcBorders>
          </w:tcPr>
          <w:p w:rsidR="00127160" w:rsidRDefault="00127160" w:rsidP="0033290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2" w:type="dxa"/>
            <w:tcBorders>
              <w:top w:val="single" w:sz="4" w:space="0" w:color="auto"/>
              <w:left w:val="single" w:sz="4" w:space="0" w:color="auto"/>
              <w:bottom w:val="single" w:sz="4" w:space="0" w:color="auto"/>
              <w:right w:val="single" w:sz="4" w:space="0" w:color="auto"/>
            </w:tcBorders>
          </w:tcPr>
          <w:p w:rsidR="00127160" w:rsidRDefault="00CD1DBE" w:rsidP="009944C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27160" w:rsidRDefault="00CD1DBE"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280,3</w:t>
            </w:r>
          </w:p>
        </w:tc>
      </w:tr>
      <w:tr w:rsidR="00127160" w:rsidRPr="002F249C" w:rsidTr="00127160">
        <w:trPr>
          <w:tblCellSpacing w:w="5" w:type="nil"/>
        </w:trPr>
        <w:tc>
          <w:tcPr>
            <w:tcW w:w="2275" w:type="dxa"/>
            <w:gridSpan w:val="3"/>
            <w:vMerge w:val="restart"/>
            <w:tcBorders>
              <w:top w:val="single" w:sz="4" w:space="0" w:color="auto"/>
              <w:left w:val="single" w:sz="4" w:space="0" w:color="auto"/>
              <w:right w:val="single" w:sz="4" w:space="0" w:color="auto"/>
            </w:tcBorders>
          </w:tcPr>
          <w:p w:rsidR="00127160" w:rsidRPr="002F249C" w:rsidRDefault="009C4993">
            <w:pPr>
              <w:widowControl w:val="0"/>
              <w:autoSpaceDE w:val="0"/>
              <w:autoSpaceDN w:val="0"/>
              <w:adjustRightInd w:val="0"/>
              <w:spacing w:after="0" w:line="240" w:lineRule="auto"/>
              <w:jc w:val="both"/>
              <w:rPr>
                <w:rFonts w:ascii="Times New Roman" w:hAnsi="Times New Roman" w:cs="Times New Roman"/>
                <w:sz w:val="26"/>
                <w:szCs w:val="26"/>
              </w:rPr>
            </w:pPr>
            <w:hyperlink w:anchor="Par921" w:history="1">
              <w:r w:rsidR="00127160" w:rsidRPr="002F249C">
                <w:rPr>
                  <w:rFonts w:ascii="Times New Roman" w:hAnsi="Times New Roman" w:cs="Times New Roman"/>
                  <w:sz w:val="26"/>
                  <w:szCs w:val="26"/>
                </w:rPr>
                <w:t>Подпрограмма 1</w:t>
              </w:r>
            </w:hyperlink>
          </w:p>
        </w:tc>
        <w:tc>
          <w:tcPr>
            <w:tcW w:w="1842" w:type="dxa"/>
            <w:gridSpan w:val="3"/>
            <w:vMerge w:val="restart"/>
            <w:tcBorders>
              <w:top w:val="single" w:sz="4" w:space="0" w:color="auto"/>
              <w:left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w:t>
            </w:r>
            <w:r w:rsidRPr="002F249C">
              <w:rPr>
                <w:rFonts w:ascii="Times New Roman" w:hAnsi="Times New Roman" w:cs="Times New Roman"/>
                <w:sz w:val="26"/>
                <w:szCs w:val="26"/>
              </w:rPr>
              <w:lastRenderedPageBreak/>
              <w:t>й области</w:t>
            </w: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Всего, тыс. руб., в том числе:</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944C4">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2215</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A968B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2540,0</w:t>
            </w:r>
          </w:p>
        </w:tc>
        <w:tc>
          <w:tcPr>
            <w:tcW w:w="992" w:type="dxa"/>
            <w:tcBorders>
              <w:top w:val="single" w:sz="4" w:space="0" w:color="auto"/>
              <w:left w:val="single" w:sz="4" w:space="0" w:color="auto"/>
              <w:bottom w:val="single" w:sz="4" w:space="0" w:color="auto"/>
              <w:right w:val="single" w:sz="4" w:space="0" w:color="auto"/>
            </w:tcBorders>
          </w:tcPr>
          <w:p w:rsidR="00127160" w:rsidRPr="00D64C50" w:rsidRDefault="00256125" w:rsidP="00D64C50">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2656,5</w:t>
            </w:r>
          </w:p>
        </w:tc>
        <w:tc>
          <w:tcPr>
            <w:tcW w:w="851"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2"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850"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701" w:type="dxa"/>
            <w:tcBorders>
              <w:top w:val="single" w:sz="4" w:space="0" w:color="auto"/>
              <w:left w:val="single" w:sz="4" w:space="0" w:color="auto"/>
              <w:bottom w:val="single" w:sz="4" w:space="0" w:color="auto"/>
              <w:right w:val="single" w:sz="4" w:space="0" w:color="auto"/>
            </w:tcBorders>
          </w:tcPr>
          <w:p w:rsidR="00127160" w:rsidRPr="00D64C50" w:rsidRDefault="00256125" w:rsidP="00D64C50">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16914</w:t>
            </w:r>
          </w:p>
        </w:tc>
      </w:tr>
      <w:tr w:rsidR="00127160" w:rsidRPr="002F249C" w:rsidTr="00127160">
        <w:trPr>
          <w:trHeight w:val="303"/>
          <w:tblCellSpacing w:w="5" w:type="nil"/>
        </w:trPr>
        <w:tc>
          <w:tcPr>
            <w:tcW w:w="2275" w:type="dxa"/>
            <w:gridSpan w:val="3"/>
            <w:vMerge/>
            <w:tcBorders>
              <w:left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2" w:type="dxa"/>
            <w:gridSpan w:val="3"/>
            <w:vMerge/>
            <w:tcBorders>
              <w:left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944C4">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1D0CB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1918,0</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2362,9</w:t>
            </w:r>
          </w:p>
        </w:tc>
        <w:tc>
          <w:tcPr>
            <w:tcW w:w="992" w:type="dxa"/>
            <w:tcBorders>
              <w:top w:val="single" w:sz="4" w:space="0" w:color="auto"/>
              <w:left w:val="single" w:sz="4" w:space="0" w:color="auto"/>
              <w:bottom w:val="single" w:sz="4" w:space="0" w:color="auto"/>
              <w:right w:val="single" w:sz="4" w:space="0" w:color="auto"/>
            </w:tcBorders>
          </w:tcPr>
          <w:p w:rsidR="00127160" w:rsidRPr="00D64C50" w:rsidRDefault="00256125" w:rsidP="00D64C50">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2137,5</w:t>
            </w:r>
          </w:p>
        </w:tc>
        <w:tc>
          <w:tcPr>
            <w:tcW w:w="851"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w:t>
            </w:r>
            <w:r w:rsidR="00127160">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27160" w:rsidRDefault="000E1224" w:rsidP="000E122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w:t>
            </w:r>
            <w:r w:rsidR="00127160">
              <w:rPr>
                <w:rFonts w:ascii="Times New Roman" w:hAnsi="Times New Roman" w:cs="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701" w:type="dxa"/>
            <w:tcBorders>
              <w:top w:val="single" w:sz="4" w:space="0" w:color="auto"/>
              <w:left w:val="single" w:sz="4" w:space="0" w:color="auto"/>
              <w:bottom w:val="single" w:sz="4" w:space="0" w:color="auto"/>
              <w:right w:val="single" w:sz="4" w:space="0" w:color="auto"/>
            </w:tcBorders>
          </w:tcPr>
          <w:p w:rsidR="00127160" w:rsidRPr="00D64C50" w:rsidRDefault="000E1224" w:rsidP="00256125">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15</w:t>
            </w:r>
            <w:r w:rsidR="00256125">
              <w:rPr>
                <w:rFonts w:ascii="Times New Roman" w:hAnsi="Times New Roman" w:cs="Times New Roman"/>
                <w:sz w:val="26"/>
                <w:szCs w:val="26"/>
              </w:rPr>
              <w:t>920</w:t>
            </w:r>
            <w:r>
              <w:rPr>
                <w:rFonts w:ascii="Times New Roman" w:hAnsi="Times New Roman" w:cs="Times New Roman"/>
                <w:sz w:val="26"/>
                <w:szCs w:val="26"/>
              </w:rPr>
              <w:t>,</w:t>
            </w:r>
            <w:r w:rsidR="00256125">
              <w:rPr>
                <w:rFonts w:ascii="Times New Roman" w:hAnsi="Times New Roman" w:cs="Times New Roman"/>
                <w:sz w:val="26"/>
                <w:szCs w:val="26"/>
              </w:rPr>
              <w:t>9</w:t>
            </w:r>
          </w:p>
        </w:tc>
      </w:tr>
      <w:tr w:rsidR="00127160" w:rsidRPr="002F249C" w:rsidTr="00127160">
        <w:trPr>
          <w:trHeight w:val="303"/>
          <w:tblCellSpacing w:w="5" w:type="nil"/>
        </w:trPr>
        <w:tc>
          <w:tcPr>
            <w:tcW w:w="2275" w:type="dxa"/>
            <w:gridSpan w:val="3"/>
            <w:vMerge/>
            <w:tcBorders>
              <w:left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2" w:type="dxa"/>
            <w:gridSpan w:val="3"/>
            <w:vMerge/>
            <w:tcBorders>
              <w:left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Расходы </w:t>
            </w:r>
            <w:r>
              <w:rPr>
                <w:rFonts w:ascii="Times New Roman" w:hAnsi="Times New Roman" w:cs="Times New Roman"/>
                <w:sz w:val="26"/>
                <w:szCs w:val="26"/>
              </w:rPr>
              <w:lastRenderedPageBreak/>
              <w:t>федерального бюджета</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944C4">
            <w:pPr>
              <w:widowControl w:val="0"/>
              <w:autoSpaceDE w:val="0"/>
              <w:autoSpaceDN w:val="0"/>
              <w:adjustRightInd w:val="0"/>
              <w:spacing w:after="0" w:line="240" w:lineRule="auto"/>
              <w:jc w:val="center"/>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127160"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1D0CB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1134"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2" w:type="dxa"/>
            <w:tcBorders>
              <w:top w:val="single" w:sz="4" w:space="0" w:color="auto"/>
              <w:left w:val="single" w:sz="4" w:space="0" w:color="auto"/>
              <w:bottom w:val="single" w:sz="4" w:space="0" w:color="auto"/>
              <w:right w:val="single" w:sz="4" w:space="0" w:color="auto"/>
            </w:tcBorders>
          </w:tcPr>
          <w:p w:rsidR="00127160" w:rsidRDefault="00CD1DBE"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127160" w:rsidRPr="002F249C" w:rsidTr="00127160">
        <w:trPr>
          <w:trHeight w:val="303"/>
          <w:tblCellSpacing w:w="5" w:type="nil"/>
        </w:trPr>
        <w:tc>
          <w:tcPr>
            <w:tcW w:w="2275" w:type="dxa"/>
            <w:gridSpan w:val="3"/>
            <w:vMerge/>
            <w:tcBorders>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2" w:type="dxa"/>
            <w:gridSpan w:val="3"/>
            <w:vMerge/>
            <w:tcBorders>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Default="00127160" w:rsidP="00365F1C">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областного бюджета</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944C4">
            <w:pPr>
              <w:widowControl w:val="0"/>
              <w:autoSpaceDE w:val="0"/>
              <w:autoSpaceDN w:val="0"/>
              <w:adjustRightInd w:val="0"/>
              <w:spacing w:after="0" w:line="240" w:lineRule="auto"/>
              <w:jc w:val="center"/>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127160"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1D0CB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71,28</w:t>
            </w:r>
          </w:p>
        </w:tc>
        <w:tc>
          <w:tcPr>
            <w:tcW w:w="1134"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2" w:type="dxa"/>
            <w:tcBorders>
              <w:top w:val="single" w:sz="4" w:space="0" w:color="auto"/>
              <w:left w:val="single" w:sz="4" w:space="0" w:color="auto"/>
              <w:bottom w:val="single" w:sz="4" w:space="0" w:color="auto"/>
              <w:right w:val="single" w:sz="4" w:space="0" w:color="auto"/>
            </w:tcBorders>
          </w:tcPr>
          <w:p w:rsidR="00127160" w:rsidRDefault="00CD1DBE"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27160" w:rsidRDefault="000E1224"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r w:rsidR="00127160" w:rsidRPr="002F249C" w:rsidTr="00127160">
        <w:trPr>
          <w:tblCellSpacing w:w="5" w:type="nil"/>
        </w:trPr>
        <w:tc>
          <w:tcPr>
            <w:tcW w:w="2275" w:type="dxa"/>
            <w:gridSpan w:val="3"/>
            <w:vMerge w:val="restart"/>
            <w:tcBorders>
              <w:top w:val="single" w:sz="4" w:space="0" w:color="auto"/>
              <w:left w:val="single" w:sz="4" w:space="0" w:color="auto"/>
              <w:bottom w:val="single" w:sz="4" w:space="0" w:color="auto"/>
              <w:right w:val="single" w:sz="4" w:space="0" w:color="auto"/>
            </w:tcBorders>
          </w:tcPr>
          <w:p w:rsidR="00127160" w:rsidRPr="002F249C" w:rsidRDefault="009C4993">
            <w:pPr>
              <w:widowControl w:val="0"/>
              <w:autoSpaceDE w:val="0"/>
              <w:autoSpaceDN w:val="0"/>
              <w:adjustRightInd w:val="0"/>
              <w:spacing w:after="0" w:line="240" w:lineRule="auto"/>
              <w:jc w:val="both"/>
              <w:rPr>
                <w:rFonts w:ascii="Times New Roman" w:hAnsi="Times New Roman" w:cs="Times New Roman"/>
                <w:sz w:val="26"/>
                <w:szCs w:val="26"/>
              </w:rPr>
            </w:pPr>
            <w:hyperlink w:anchor="Par1227" w:history="1">
              <w:r w:rsidR="00127160" w:rsidRPr="002F249C">
                <w:rPr>
                  <w:rFonts w:ascii="Times New Roman" w:hAnsi="Times New Roman" w:cs="Times New Roman"/>
                  <w:sz w:val="26"/>
                  <w:szCs w:val="26"/>
                </w:rPr>
                <w:t>Подпрограмма 2</w:t>
              </w:r>
            </w:hyperlink>
          </w:p>
        </w:tc>
        <w:tc>
          <w:tcPr>
            <w:tcW w:w="1842" w:type="dxa"/>
            <w:gridSpan w:val="3"/>
            <w:vMerge w:val="restart"/>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Обеспечение реализации муниципальной программы</w:t>
            </w: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072C8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4036,2</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2" w:type="dxa"/>
            <w:tcBorders>
              <w:top w:val="single" w:sz="4" w:space="0" w:color="auto"/>
              <w:left w:val="single" w:sz="4" w:space="0" w:color="auto"/>
              <w:bottom w:val="single" w:sz="4" w:space="0" w:color="auto"/>
              <w:right w:val="single" w:sz="4" w:space="0" w:color="auto"/>
            </w:tcBorders>
          </w:tcPr>
          <w:p w:rsidR="00127160" w:rsidRDefault="00AF3034"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851" w:type="dxa"/>
            <w:tcBorders>
              <w:top w:val="single" w:sz="4" w:space="0" w:color="auto"/>
              <w:left w:val="single" w:sz="4" w:space="0" w:color="auto"/>
              <w:bottom w:val="single" w:sz="4" w:space="0" w:color="auto"/>
              <w:right w:val="single" w:sz="4" w:space="0" w:color="auto"/>
            </w:tcBorders>
          </w:tcPr>
          <w:p w:rsidR="00127160" w:rsidRDefault="00AF3034"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127160" w:rsidRDefault="00AF3034"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850" w:type="dxa"/>
            <w:tcBorders>
              <w:top w:val="single" w:sz="4" w:space="0" w:color="auto"/>
              <w:left w:val="single" w:sz="4" w:space="0" w:color="auto"/>
              <w:bottom w:val="single" w:sz="4" w:space="0" w:color="auto"/>
              <w:right w:val="single" w:sz="4" w:space="0" w:color="auto"/>
            </w:tcBorders>
          </w:tcPr>
          <w:p w:rsidR="00127160" w:rsidRDefault="00AF3034"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701" w:type="dxa"/>
            <w:tcBorders>
              <w:top w:val="single" w:sz="4" w:space="0" w:color="auto"/>
              <w:left w:val="single" w:sz="4" w:space="0" w:color="auto"/>
              <w:bottom w:val="single" w:sz="4" w:space="0" w:color="auto"/>
              <w:right w:val="single" w:sz="4" w:space="0" w:color="auto"/>
            </w:tcBorders>
          </w:tcPr>
          <w:p w:rsidR="00127160" w:rsidRPr="002F249C" w:rsidRDefault="00AF3034"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42468,5</w:t>
            </w:r>
          </w:p>
        </w:tc>
      </w:tr>
      <w:tr w:rsidR="00127160" w:rsidRPr="002F249C" w:rsidTr="00127160">
        <w:trPr>
          <w:tblCellSpacing w:w="5" w:type="nil"/>
        </w:trPr>
        <w:tc>
          <w:tcPr>
            <w:tcW w:w="2275" w:type="dxa"/>
            <w:gridSpan w:val="3"/>
            <w:vMerge/>
            <w:tcBorders>
              <w:top w:val="single" w:sz="4" w:space="0" w:color="auto"/>
              <w:left w:val="single" w:sz="4" w:space="0" w:color="auto"/>
              <w:bottom w:val="single" w:sz="4" w:space="0" w:color="auto"/>
              <w:right w:val="single" w:sz="4" w:space="0" w:color="auto"/>
            </w:tcBorders>
          </w:tcPr>
          <w:p w:rsidR="00127160" w:rsidRDefault="00127160">
            <w:pPr>
              <w:widowControl w:val="0"/>
              <w:autoSpaceDE w:val="0"/>
              <w:autoSpaceDN w:val="0"/>
              <w:adjustRightInd w:val="0"/>
              <w:spacing w:after="0" w:line="240" w:lineRule="auto"/>
              <w:jc w:val="both"/>
            </w:pPr>
          </w:p>
        </w:tc>
        <w:tc>
          <w:tcPr>
            <w:tcW w:w="1842" w:type="dxa"/>
            <w:gridSpan w:val="3"/>
            <w:vMerge/>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365F1C">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365F1C">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3999,4</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2" w:type="dxa"/>
            <w:tcBorders>
              <w:top w:val="single" w:sz="4" w:space="0" w:color="auto"/>
              <w:left w:val="single" w:sz="4" w:space="0" w:color="auto"/>
              <w:bottom w:val="single" w:sz="4" w:space="0" w:color="auto"/>
              <w:right w:val="single" w:sz="4" w:space="0" w:color="auto"/>
            </w:tcBorders>
          </w:tcPr>
          <w:p w:rsidR="00127160" w:rsidRDefault="00AF3034"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851" w:type="dxa"/>
            <w:tcBorders>
              <w:top w:val="single" w:sz="4" w:space="0" w:color="auto"/>
              <w:left w:val="single" w:sz="4" w:space="0" w:color="auto"/>
              <w:bottom w:val="single" w:sz="4" w:space="0" w:color="auto"/>
              <w:right w:val="single" w:sz="4" w:space="0" w:color="auto"/>
            </w:tcBorders>
          </w:tcPr>
          <w:p w:rsidR="00127160" w:rsidRDefault="00AF3034"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127160" w:rsidRDefault="00AF3034"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850" w:type="dxa"/>
            <w:tcBorders>
              <w:top w:val="single" w:sz="4" w:space="0" w:color="auto"/>
              <w:left w:val="single" w:sz="4" w:space="0" w:color="auto"/>
              <w:bottom w:val="single" w:sz="4" w:space="0" w:color="auto"/>
              <w:right w:val="single" w:sz="4" w:space="0" w:color="auto"/>
            </w:tcBorders>
          </w:tcPr>
          <w:p w:rsidR="00127160" w:rsidRDefault="00AF3034"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701" w:type="dxa"/>
            <w:tcBorders>
              <w:top w:val="single" w:sz="4" w:space="0" w:color="auto"/>
              <w:left w:val="single" w:sz="4" w:space="0" w:color="auto"/>
              <w:bottom w:val="single" w:sz="4" w:space="0" w:color="auto"/>
              <w:right w:val="single" w:sz="4" w:space="0" w:color="auto"/>
            </w:tcBorders>
          </w:tcPr>
          <w:p w:rsidR="00127160" w:rsidRPr="002F249C" w:rsidRDefault="00AF3034"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42431,7</w:t>
            </w:r>
          </w:p>
        </w:tc>
      </w:tr>
      <w:tr w:rsidR="00127160" w:rsidRPr="002F249C" w:rsidTr="00127160">
        <w:trPr>
          <w:tblCellSpacing w:w="5" w:type="nil"/>
        </w:trPr>
        <w:tc>
          <w:tcPr>
            <w:tcW w:w="2275" w:type="dxa"/>
            <w:gridSpan w:val="3"/>
            <w:vMerge/>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2" w:type="dxa"/>
            <w:gridSpan w:val="3"/>
            <w:vMerge/>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365F1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w:t>
            </w:r>
            <w:r>
              <w:rPr>
                <w:rFonts w:ascii="Times New Roman" w:hAnsi="Times New Roman" w:cs="Times New Roman"/>
                <w:sz w:val="26"/>
                <w:szCs w:val="26"/>
              </w:rPr>
              <w:t xml:space="preserve"> областного </w:t>
            </w:r>
            <w:r w:rsidRPr="002F249C">
              <w:rPr>
                <w:rFonts w:ascii="Times New Roman" w:hAnsi="Times New Roman" w:cs="Times New Roman"/>
                <w:sz w:val="26"/>
                <w:szCs w:val="26"/>
              </w:rPr>
              <w:t xml:space="preserve"> бюджета </w:t>
            </w:r>
          </w:p>
        </w:tc>
        <w:tc>
          <w:tcPr>
            <w:tcW w:w="990" w:type="dxa"/>
            <w:gridSpan w:val="2"/>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127160" w:rsidRPr="002F249C" w:rsidRDefault="00127160" w:rsidP="009A61E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072C83">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36,8</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127160" w:rsidRDefault="00127160"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127160" w:rsidRDefault="00127160" w:rsidP="009D59BC">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127160" w:rsidRDefault="00127160" w:rsidP="009D59BC">
            <w:pPr>
              <w:widowControl w:val="0"/>
              <w:autoSpaceDE w:val="0"/>
              <w:autoSpaceDN w:val="0"/>
              <w:adjustRightInd w:val="0"/>
              <w:spacing w:after="0" w:line="240" w:lineRule="auto"/>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27160" w:rsidRPr="002F249C" w:rsidRDefault="00127160" w:rsidP="009D59B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r>
      <w:tr w:rsidR="00127160" w:rsidRPr="002F249C" w:rsidTr="00127160">
        <w:trPr>
          <w:trHeight w:val="197"/>
          <w:tblCellSpacing w:w="5" w:type="nil"/>
        </w:trPr>
        <w:tc>
          <w:tcPr>
            <w:tcW w:w="2275" w:type="dxa"/>
            <w:gridSpan w:val="3"/>
            <w:vMerge w:val="restart"/>
            <w:tcBorders>
              <w:top w:val="single" w:sz="4" w:space="0" w:color="auto"/>
              <w:left w:val="single" w:sz="4" w:space="0" w:color="auto"/>
              <w:right w:val="single" w:sz="4" w:space="0" w:color="auto"/>
            </w:tcBorders>
            <w:shd w:val="clear" w:color="auto" w:fill="auto"/>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r w:rsidRPr="002F249C">
              <w:rPr>
                <w:rFonts w:ascii="Times New Roman" w:hAnsi="Times New Roman" w:cs="Times New Roman"/>
                <w:sz w:val="26"/>
                <w:szCs w:val="26"/>
              </w:rPr>
              <w:t>Подпрограмма 3</w:t>
            </w:r>
          </w:p>
        </w:tc>
        <w:tc>
          <w:tcPr>
            <w:tcW w:w="1842" w:type="dxa"/>
            <w:gridSpan w:val="3"/>
            <w:vMerge w:val="restart"/>
            <w:tcBorders>
              <w:top w:val="single" w:sz="4" w:space="0" w:color="auto"/>
              <w:left w:val="single" w:sz="4" w:space="0" w:color="auto"/>
              <w:right w:val="single" w:sz="4" w:space="0" w:color="auto"/>
            </w:tcBorders>
            <w:shd w:val="clear" w:color="auto" w:fill="auto"/>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r w:rsidRPr="002F249C">
              <w:rPr>
                <w:rFonts w:ascii="Times New Roman" w:hAnsi="Times New Roman" w:cs="Times New Roman"/>
                <w:sz w:val="26"/>
                <w:szCs w:val="26"/>
              </w:rPr>
              <w:t>Имущественная поддержка субъектов МСП</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9A61E3">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9A61E3">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0</w:t>
            </w:r>
          </w:p>
        </w:tc>
      </w:tr>
      <w:tr w:rsidR="00127160" w:rsidRPr="002F249C" w:rsidTr="00127160">
        <w:trPr>
          <w:trHeight w:val="196"/>
          <w:tblCellSpacing w:w="5" w:type="nil"/>
        </w:trPr>
        <w:tc>
          <w:tcPr>
            <w:tcW w:w="2275" w:type="dxa"/>
            <w:gridSpan w:val="3"/>
            <w:vMerge/>
            <w:tcBorders>
              <w:left w:val="single" w:sz="4" w:space="0" w:color="auto"/>
              <w:bottom w:val="single" w:sz="4" w:space="0" w:color="auto"/>
              <w:right w:val="single" w:sz="4" w:space="0" w:color="auto"/>
            </w:tcBorders>
            <w:shd w:val="clear" w:color="auto" w:fill="auto"/>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p>
        </w:tc>
        <w:tc>
          <w:tcPr>
            <w:tcW w:w="1842" w:type="dxa"/>
            <w:gridSpan w:val="3"/>
            <w:vMerge/>
            <w:tcBorders>
              <w:left w:val="single" w:sz="4" w:space="0" w:color="auto"/>
              <w:bottom w:val="single" w:sz="4" w:space="0" w:color="auto"/>
              <w:right w:val="single" w:sz="4" w:space="0" w:color="auto"/>
            </w:tcBorders>
            <w:shd w:val="clear" w:color="auto" w:fill="auto"/>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CB67D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9A61E3">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9A61E3">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7160" w:rsidRPr="002F249C" w:rsidRDefault="00127160" w:rsidP="00020359">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0</w:t>
            </w:r>
          </w:p>
        </w:tc>
      </w:tr>
      <w:tr w:rsidR="00127160" w:rsidRPr="002F249C" w:rsidTr="00127160">
        <w:trPr>
          <w:tblCellSpacing w:w="5" w:type="nil"/>
        </w:trPr>
        <w:tc>
          <w:tcPr>
            <w:tcW w:w="1559"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p>
        </w:tc>
        <w:tc>
          <w:tcPr>
            <w:tcW w:w="2126" w:type="dxa"/>
            <w:gridSpan w:val="4"/>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p>
        </w:tc>
        <w:tc>
          <w:tcPr>
            <w:tcW w:w="11772" w:type="dxa"/>
            <w:gridSpan w:val="13"/>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outlineLvl w:val="2"/>
              <w:rPr>
                <w:rFonts w:ascii="Times New Roman" w:hAnsi="Times New Roman" w:cs="Times New Roman"/>
                <w:sz w:val="26"/>
                <w:szCs w:val="26"/>
              </w:rPr>
            </w:pPr>
            <w:bookmarkStart w:id="3" w:name="Par126"/>
            <w:bookmarkEnd w:id="3"/>
            <w:r w:rsidRPr="002F249C">
              <w:rPr>
                <w:rFonts w:ascii="Times New Roman" w:hAnsi="Times New Roman" w:cs="Times New Roman"/>
                <w:sz w:val="26"/>
                <w:szCs w:val="26"/>
              </w:rPr>
              <w:t>Индикаторы достижения цели и показатели непосредственных результатов</w:t>
            </w:r>
          </w:p>
        </w:tc>
      </w:tr>
      <w:tr w:rsidR="00127160" w:rsidRPr="002F249C" w:rsidTr="00127160">
        <w:trPr>
          <w:tblCellSpacing w:w="5" w:type="nil"/>
        </w:trPr>
        <w:tc>
          <w:tcPr>
            <w:tcW w:w="1559" w:type="dxa"/>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4"/>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p>
        </w:tc>
        <w:tc>
          <w:tcPr>
            <w:tcW w:w="11772" w:type="dxa"/>
            <w:gridSpan w:val="13"/>
            <w:tcBorders>
              <w:top w:val="single" w:sz="4" w:space="0" w:color="auto"/>
              <w:left w:val="single" w:sz="4" w:space="0" w:color="auto"/>
              <w:bottom w:val="single" w:sz="4" w:space="0" w:color="auto"/>
              <w:right w:val="single" w:sz="4" w:space="0" w:color="auto"/>
            </w:tcBorders>
          </w:tcPr>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Индикаторы достижения цели:</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 Доля безубыточных предприятий и организаций, находящихся в муниципальной собственности Ковернинского муниципального округа Нижегородской области, от общего количества предприятий и организаций, ведущих хозяйственную деятельность, находящихся в муниципальной собственности Ковернинского муниципального округа Нижегородской области</w:t>
            </w:r>
            <w:r w:rsidRPr="00BC17F9">
              <w:rPr>
                <w:rFonts w:ascii="Times New Roman" w:hAnsi="Times New Roman" w:cs="Times New Roman"/>
                <w:sz w:val="26"/>
                <w:szCs w:val="26"/>
              </w:rPr>
              <w:t>: по окончании реализации Программы - 100%.</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2. Доля земельных участков, являющихся государственной собственностью и муниципальной собственностью Ковернинского муниципального округа Нижегородской области, по которым </w:t>
            </w:r>
            <w:r w:rsidRPr="002F249C">
              <w:rPr>
                <w:rFonts w:ascii="Times New Roman" w:hAnsi="Times New Roman" w:cs="Times New Roman"/>
                <w:sz w:val="26"/>
                <w:szCs w:val="26"/>
              </w:rPr>
              <w:lastRenderedPageBreak/>
              <w:t>проведены проверки их использования, к общему количеству земельных участков, подлежащих приватизации: по окончании реализации Программы - 100%.</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3. Доля объектов муниципального имущества Ковернинского муниципального округа Нижегородской области, выставленного на торгах, к общему количеству объектов муниципального имущества Ковернинского муниципального округа Нижегородской области, включенных в прогнозный план приватизации муниципального имущества Ковернинского муниципального округа Нижегородской области: по окончании реализации Программы - 95%.</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4. Доля объектов недвижимого имущества, на которое зарегистрировано право муниципальной собственности Ковернинского муниципального округа Нижегородской области, к общему количеству объектов недвижимого имущества, учтенных в реестре имущества муниципальной собственности Ковернинского муниципального округа Нижегородской области: по окончании реализации Программы - 95%.</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5.Увеличение количества муниципального имущества, включенного в перечни имущества, предназначенного для предоставления субъектам МСП, ежегодно на 1 единицу.</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Показатели непосредственных результатов:</w:t>
            </w:r>
          </w:p>
          <w:p w:rsidR="00127160" w:rsidRPr="002F249C" w:rsidRDefault="0012716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 Величина прямых финансовых поступлений в бюджет муниципального округа, администрируемых Комитетом, по окончании</w:t>
            </w:r>
            <w:r>
              <w:rPr>
                <w:rFonts w:ascii="Times New Roman" w:hAnsi="Times New Roman" w:cs="Times New Roman"/>
                <w:sz w:val="26"/>
                <w:szCs w:val="26"/>
              </w:rPr>
              <w:t xml:space="preserve"> реализации </w:t>
            </w:r>
            <w:r w:rsidRPr="00A309A1">
              <w:rPr>
                <w:rFonts w:ascii="Times New Roman" w:hAnsi="Times New Roman" w:cs="Times New Roman"/>
                <w:sz w:val="26"/>
                <w:szCs w:val="26"/>
              </w:rPr>
              <w:t>Программы составит 1</w:t>
            </w:r>
            <w:r w:rsidR="00AF3034">
              <w:rPr>
                <w:rFonts w:ascii="Times New Roman" w:hAnsi="Times New Roman" w:cs="Times New Roman"/>
                <w:sz w:val="26"/>
                <w:szCs w:val="26"/>
              </w:rPr>
              <w:t>5398,1</w:t>
            </w:r>
            <w:r w:rsidRPr="00A309A1">
              <w:rPr>
                <w:rFonts w:ascii="Times New Roman" w:hAnsi="Times New Roman" w:cs="Times New Roman"/>
                <w:sz w:val="26"/>
                <w:szCs w:val="26"/>
              </w:rPr>
              <w:t xml:space="preserve"> тыс. рублей.</w:t>
            </w:r>
          </w:p>
          <w:p w:rsidR="00127160" w:rsidRPr="002F249C" w:rsidRDefault="00127160" w:rsidP="00E4442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2. Количество муниципальных предприятий Ковернинского муниципального округа Нижегородской области по окончании </w:t>
            </w:r>
            <w:r>
              <w:rPr>
                <w:rFonts w:ascii="Times New Roman" w:hAnsi="Times New Roman" w:cs="Times New Roman"/>
                <w:sz w:val="26"/>
                <w:szCs w:val="26"/>
              </w:rPr>
              <w:t>реализации Программы составит 1 единица</w:t>
            </w:r>
            <w:r w:rsidRPr="002F249C">
              <w:rPr>
                <w:rFonts w:ascii="Times New Roman" w:hAnsi="Times New Roman" w:cs="Times New Roman"/>
                <w:sz w:val="26"/>
                <w:szCs w:val="26"/>
              </w:rPr>
              <w:t>.</w:t>
            </w:r>
          </w:p>
          <w:p w:rsidR="00127160" w:rsidRPr="002F249C" w:rsidRDefault="00127160" w:rsidP="002E70B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3.Количество объектов муниципального имущества, включенного в перечень имущества, предназначенного для предоставления субъектам МСП, по окончании реализации Программы составит  </w:t>
            </w:r>
            <w:r>
              <w:rPr>
                <w:rFonts w:ascii="Times New Roman" w:hAnsi="Times New Roman" w:cs="Times New Roman"/>
                <w:sz w:val="26"/>
                <w:szCs w:val="26"/>
              </w:rPr>
              <w:t>1</w:t>
            </w:r>
            <w:r w:rsidR="002E70BC">
              <w:rPr>
                <w:rFonts w:ascii="Times New Roman" w:hAnsi="Times New Roman" w:cs="Times New Roman"/>
                <w:sz w:val="26"/>
                <w:szCs w:val="26"/>
              </w:rPr>
              <w:t>8</w:t>
            </w:r>
            <w:r w:rsidRPr="002F249C">
              <w:rPr>
                <w:rFonts w:ascii="Times New Roman" w:hAnsi="Times New Roman" w:cs="Times New Roman"/>
                <w:sz w:val="26"/>
                <w:szCs w:val="26"/>
              </w:rPr>
              <w:t xml:space="preserve"> единиц.</w:t>
            </w:r>
          </w:p>
        </w:tc>
      </w:tr>
      <w:tr w:rsidR="00127160" w:rsidRPr="002F249C" w:rsidTr="00127160">
        <w:trPr>
          <w:tblCellSpacing w:w="5" w:type="nil"/>
        </w:trPr>
        <w:tc>
          <w:tcPr>
            <w:tcW w:w="1559" w:type="dxa"/>
            <w:tcBorders>
              <w:top w:val="single" w:sz="4" w:space="0" w:color="auto"/>
              <w:left w:val="single" w:sz="4" w:space="0" w:color="auto"/>
              <w:bottom w:val="single" w:sz="4" w:space="0" w:color="auto"/>
              <w:right w:val="single" w:sz="4" w:space="0" w:color="auto"/>
            </w:tcBorders>
          </w:tcPr>
          <w:p w:rsidR="00127160" w:rsidRPr="000E0BBA" w:rsidRDefault="00127160" w:rsidP="000E0BBA">
            <w:pPr>
              <w:widowControl w:val="0"/>
              <w:autoSpaceDE w:val="0"/>
              <w:autoSpaceDN w:val="0"/>
              <w:adjustRightInd w:val="0"/>
              <w:spacing w:after="0" w:line="240" w:lineRule="auto"/>
              <w:jc w:val="both"/>
              <w:rPr>
                <w:rFonts w:ascii="Times New Roman" w:hAnsi="Times New Roman" w:cs="Times New Roman"/>
                <w:sz w:val="26"/>
                <w:szCs w:val="26"/>
              </w:rPr>
            </w:pPr>
          </w:p>
        </w:tc>
        <w:tc>
          <w:tcPr>
            <w:tcW w:w="2126" w:type="dxa"/>
            <w:gridSpan w:val="4"/>
            <w:tcBorders>
              <w:top w:val="single" w:sz="4" w:space="0" w:color="auto"/>
              <w:left w:val="single" w:sz="4" w:space="0" w:color="auto"/>
              <w:bottom w:val="single" w:sz="4" w:space="0" w:color="auto"/>
              <w:right w:val="single" w:sz="4" w:space="0" w:color="auto"/>
            </w:tcBorders>
          </w:tcPr>
          <w:p w:rsidR="00127160" w:rsidRPr="000E0BBA" w:rsidRDefault="00127160" w:rsidP="000E0BBA">
            <w:pPr>
              <w:widowControl w:val="0"/>
              <w:autoSpaceDE w:val="0"/>
              <w:autoSpaceDN w:val="0"/>
              <w:adjustRightInd w:val="0"/>
              <w:spacing w:after="0" w:line="240" w:lineRule="auto"/>
              <w:jc w:val="both"/>
              <w:rPr>
                <w:rFonts w:ascii="Times New Roman" w:hAnsi="Times New Roman" w:cs="Times New Roman"/>
                <w:sz w:val="26"/>
                <w:szCs w:val="26"/>
              </w:rPr>
            </w:pPr>
          </w:p>
        </w:tc>
        <w:tc>
          <w:tcPr>
            <w:tcW w:w="11772" w:type="dxa"/>
            <w:gridSpan w:val="13"/>
            <w:tcBorders>
              <w:top w:val="single" w:sz="4" w:space="0" w:color="auto"/>
              <w:left w:val="single" w:sz="4" w:space="0" w:color="auto"/>
              <w:bottom w:val="single" w:sz="4" w:space="0" w:color="auto"/>
              <w:right w:val="single" w:sz="4" w:space="0" w:color="auto"/>
            </w:tcBorders>
          </w:tcPr>
          <w:p w:rsidR="00127160" w:rsidRPr="002F249C" w:rsidRDefault="00127160" w:rsidP="000E0BBA">
            <w:pPr>
              <w:widowControl w:val="0"/>
              <w:autoSpaceDE w:val="0"/>
              <w:autoSpaceDN w:val="0"/>
              <w:adjustRightInd w:val="0"/>
              <w:spacing w:after="0" w:line="240" w:lineRule="auto"/>
              <w:jc w:val="both"/>
              <w:rPr>
                <w:rFonts w:ascii="Times New Roman" w:hAnsi="Times New Roman" w:cs="Times New Roman"/>
                <w:sz w:val="26"/>
                <w:szCs w:val="26"/>
              </w:rPr>
            </w:pPr>
            <w:proofErr w:type="spellStart"/>
            <w:r w:rsidRPr="000E0BBA">
              <w:rPr>
                <w:rFonts w:ascii="Times New Roman" w:hAnsi="Times New Roman" w:cs="Times New Roman"/>
                <w:sz w:val="26"/>
                <w:szCs w:val="26"/>
              </w:rPr>
              <w:t>Справочно</w:t>
            </w:r>
            <w:proofErr w:type="spellEnd"/>
            <w:r w:rsidRPr="000E0BBA">
              <w:rPr>
                <w:rFonts w:ascii="Times New Roman" w:hAnsi="Times New Roman" w:cs="Times New Roman"/>
                <w:sz w:val="26"/>
                <w:szCs w:val="26"/>
              </w:rPr>
              <w:t xml:space="preserve">: объем налоговых расходов </w:t>
            </w:r>
            <w:proofErr w:type="spellStart"/>
            <w:r w:rsidRPr="000E0BBA">
              <w:rPr>
                <w:rFonts w:ascii="Times New Roman" w:hAnsi="Times New Roman" w:cs="Times New Roman"/>
                <w:sz w:val="26"/>
                <w:szCs w:val="26"/>
              </w:rPr>
              <w:t>Ковернинского</w:t>
            </w:r>
            <w:proofErr w:type="spellEnd"/>
            <w:r w:rsidRPr="000E0BBA">
              <w:rPr>
                <w:rFonts w:ascii="Times New Roman" w:hAnsi="Times New Roman" w:cs="Times New Roman"/>
                <w:sz w:val="26"/>
                <w:szCs w:val="26"/>
              </w:rPr>
              <w:t xml:space="preserve"> муниципального округа в</w:t>
            </w:r>
            <w:r w:rsidR="002E70BC">
              <w:rPr>
                <w:rFonts w:ascii="Times New Roman" w:hAnsi="Times New Roman" w:cs="Times New Roman"/>
                <w:sz w:val="26"/>
                <w:szCs w:val="26"/>
              </w:rPr>
              <w:t xml:space="preserve"> </w:t>
            </w:r>
            <w:r w:rsidRPr="000E0BBA">
              <w:rPr>
                <w:rFonts w:ascii="Times New Roman" w:hAnsi="Times New Roman" w:cs="Times New Roman"/>
                <w:sz w:val="26"/>
                <w:szCs w:val="26"/>
              </w:rPr>
              <w:t>рамках реализации муниципальной программы (всего)</w:t>
            </w:r>
            <w:r>
              <w:rPr>
                <w:rFonts w:ascii="Times New Roman" w:hAnsi="Times New Roman" w:cs="Times New Roman"/>
                <w:sz w:val="26"/>
                <w:szCs w:val="26"/>
              </w:rPr>
              <w:t xml:space="preserve"> -0</w:t>
            </w:r>
          </w:p>
        </w:tc>
      </w:tr>
    </w:tbl>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u w:val="single"/>
        </w:rPr>
        <w:sectPr w:rsidR="00450991" w:rsidRPr="002F249C" w:rsidSect="00797321">
          <w:pgSz w:w="16838" w:h="11905" w:orient="landscape"/>
          <w:pgMar w:top="1134" w:right="851" w:bottom="1134" w:left="1134" w:header="720" w:footer="720" w:gutter="0"/>
          <w:cols w:space="720"/>
          <w:noEndnote/>
          <w:docGrid w:linePitch="299"/>
        </w:sectPr>
      </w:pPr>
    </w:p>
    <w:p w:rsidR="00450991" w:rsidRPr="00E224AC" w:rsidRDefault="00450991">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4" w:name="Par136"/>
      <w:bookmarkEnd w:id="4"/>
      <w:r w:rsidRPr="00E224AC">
        <w:rPr>
          <w:rFonts w:ascii="Times New Roman" w:hAnsi="Times New Roman" w:cs="Times New Roman"/>
          <w:b/>
          <w:sz w:val="26"/>
          <w:szCs w:val="26"/>
        </w:rPr>
        <w:lastRenderedPageBreak/>
        <w:t>2. Текстовая часть Программы</w:t>
      </w:r>
    </w:p>
    <w:p w:rsidR="00450991" w:rsidRPr="00E224AC" w:rsidRDefault="0045099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5" w:name="Par138"/>
      <w:bookmarkEnd w:id="5"/>
      <w:r w:rsidRPr="00E224AC">
        <w:rPr>
          <w:rFonts w:ascii="Times New Roman" w:hAnsi="Times New Roman" w:cs="Times New Roman"/>
          <w:b/>
          <w:sz w:val="26"/>
          <w:szCs w:val="26"/>
        </w:rPr>
        <w:t>2.1. Характеристика текущего состояния</w:t>
      </w:r>
    </w:p>
    <w:p w:rsidR="00450991" w:rsidRPr="00E224AC" w:rsidRDefault="00450991">
      <w:pPr>
        <w:widowControl w:val="0"/>
        <w:autoSpaceDE w:val="0"/>
        <w:autoSpaceDN w:val="0"/>
        <w:adjustRightInd w:val="0"/>
        <w:spacing w:after="0" w:line="240" w:lineRule="auto"/>
        <w:ind w:firstLine="540"/>
        <w:jc w:val="both"/>
        <w:rPr>
          <w:rFonts w:ascii="Times New Roman" w:hAnsi="Times New Roman" w:cs="Times New Roman"/>
          <w:b/>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Управление муниципальным имуществом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является неотъемлемой частью деятельности </w:t>
      </w:r>
      <w:r w:rsidR="009944C4" w:rsidRPr="002F249C">
        <w:rPr>
          <w:rFonts w:ascii="Times New Roman" w:hAnsi="Times New Roman" w:cs="Times New Roman"/>
          <w:sz w:val="26"/>
          <w:szCs w:val="26"/>
        </w:rPr>
        <w:t>а</w:t>
      </w:r>
      <w:r w:rsidRPr="002F249C">
        <w:rPr>
          <w:rFonts w:ascii="Times New Roman" w:hAnsi="Times New Roman" w:cs="Times New Roman"/>
          <w:sz w:val="26"/>
          <w:szCs w:val="26"/>
        </w:rPr>
        <w:t xml:space="preserve">дминистрации Ковернинского муниципального </w:t>
      </w:r>
      <w:r w:rsidR="00DB7D97"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B20879"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От эффективности управления и распоряжения муниципальным имуществом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и земельными ресурсами в значительной степени зависят об</w:t>
      </w:r>
      <w:r w:rsidR="00B20879" w:rsidRPr="002F249C">
        <w:rPr>
          <w:rFonts w:ascii="Times New Roman" w:hAnsi="Times New Roman" w:cs="Times New Roman"/>
          <w:sz w:val="26"/>
          <w:szCs w:val="26"/>
        </w:rPr>
        <w:t>ъемы поступлений в</w:t>
      </w:r>
      <w:r w:rsidRPr="002F249C">
        <w:rPr>
          <w:rFonts w:ascii="Times New Roman" w:hAnsi="Times New Roman" w:cs="Times New Roman"/>
          <w:sz w:val="26"/>
          <w:szCs w:val="26"/>
        </w:rPr>
        <w:t xml:space="preserve"> бюджет</w:t>
      </w:r>
      <w:r w:rsidR="00B20879" w:rsidRPr="002F249C">
        <w:rPr>
          <w:rFonts w:ascii="Times New Roman" w:hAnsi="Times New Roman" w:cs="Times New Roman"/>
          <w:sz w:val="26"/>
          <w:szCs w:val="26"/>
        </w:rPr>
        <w:t xml:space="preserve">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Поступления от управления муниципальным имуществом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относятся к неналоговым доходам </w:t>
      </w:r>
      <w:r w:rsidR="00B20879" w:rsidRPr="002F249C">
        <w:rPr>
          <w:rFonts w:ascii="Times New Roman" w:hAnsi="Times New Roman" w:cs="Times New Roman"/>
          <w:sz w:val="26"/>
          <w:szCs w:val="26"/>
        </w:rPr>
        <w:t>бюджет</w:t>
      </w:r>
      <w:r w:rsidR="00AD7E43" w:rsidRPr="002F249C">
        <w:rPr>
          <w:rFonts w:ascii="Times New Roman" w:hAnsi="Times New Roman" w:cs="Times New Roman"/>
          <w:sz w:val="26"/>
          <w:szCs w:val="26"/>
        </w:rPr>
        <w:t>а</w:t>
      </w:r>
      <w:r w:rsidR="00B20879" w:rsidRPr="002F249C">
        <w:rPr>
          <w:rFonts w:ascii="Times New Roman" w:hAnsi="Times New Roman" w:cs="Times New Roman"/>
          <w:sz w:val="26"/>
          <w:szCs w:val="26"/>
        </w:rPr>
        <w:t xml:space="preserve"> муниципального </w:t>
      </w:r>
      <w:r w:rsidR="00CB67DB" w:rsidRPr="002F249C">
        <w:rPr>
          <w:rFonts w:ascii="Times New Roman" w:hAnsi="Times New Roman" w:cs="Times New Roman"/>
          <w:sz w:val="26"/>
          <w:szCs w:val="26"/>
        </w:rPr>
        <w:t>округа</w:t>
      </w:r>
      <w:r w:rsidR="00B20879" w:rsidRPr="002F249C">
        <w:rPr>
          <w:rFonts w:ascii="Times New Roman" w:hAnsi="Times New Roman" w:cs="Times New Roman"/>
          <w:sz w:val="26"/>
          <w:szCs w:val="26"/>
        </w:rPr>
        <w:t>.</w:t>
      </w:r>
    </w:p>
    <w:p w:rsidR="009A02FB"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Основной составляющей поступлений в бюджет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доходов от управления имуществом</w:t>
      </w:r>
      <w:r w:rsidR="00107029">
        <w:rPr>
          <w:rFonts w:ascii="Times New Roman" w:hAnsi="Times New Roman" w:cs="Times New Roman"/>
          <w:sz w:val="26"/>
          <w:szCs w:val="26"/>
        </w:rPr>
        <w:t xml:space="preserve"> </w:t>
      </w:r>
      <w:r w:rsidRPr="002F249C">
        <w:rPr>
          <w:rFonts w:ascii="Times New Roman" w:hAnsi="Times New Roman" w:cs="Times New Roman"/>
          <w:sz w:val="26"/>
          <w:szCs w:val="26"/>
        </w:rPr>
        <w:t xml:space="preserve">являются доходы от земли, которые поступят в виде перечислений за аренду, продажу права аренды на земельные участки, </w:t>
      </w:r>
      <w:r w:rsidR="009A02FB" w:rsidRPr="002F249C">
        <w:rPr>
          <w:rFonts w:ascii="Times New Roman" w:hAnsi="Times New Roman" w:cs="Times New Roman"/>
          <w:sz w:val="26"/>
          <w:szCs w:val="26"/>
        </w:rPr>
        <w:t>и продажу земельных участков</w:t>
      </w:r>
      <w:r w:rsidRPr="002F249C">
        <w:rPr>
          <w:rFonts w:ascii="Times New Roman" w:hAnsi="Times New Roman" w:cs="Times New Roman"/>
          <w:sz w:val="26"/>
          <w:szCs w:val="26"/>
        </w:rPr>
        <w:t xml:space="preserve">. </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Учитывая системное сокращение физического объема муниципальной собственности и перехода ее в разряд частного капитала, динамика поступления доходов по остальным источникам в основном имеет тенденцию лишь несущественного роста и не позволяет существенно увеличить поступления в бюджет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Учитывая прогноз инд</w:t>
      </w:r>
      <w:r w:rsidR="009A02FB" w:rsidRPr="002F249C">
        <w:rPr>
          <w:rFonts w:ascii="Times New Roman" w:hAnsi="Times New Roman" w:cs="Times New Roman"/>
          <w:sz w:val="26"/>
          <w:szCs w:val="26"/>
        </w:rPr>
        <w:t xml:space="preserve">екса потребительских цен до </w:t>
      </w:r>
      <w:r w:rsidR="009A02FB" w:rsidRPr="00BF5BB5">
        <w:rPr>
          <w:rFonts w:ascii="Times New Roman" w:hAnsi="Times New Roman" w:cs="Times New Roman"/>
          <w:sz w:val="26"/>
          <w:szCs w:val="26"/>
        </w:rPr>
        <w:t>20</w:t>
      </w:r>
      <w:r w:rsidR="003C2B20" w:rsidRPr="00BF5BB5">
        <w:rPr>
          <w:rFonts w:ascii="Times New Roman" w:hAnsi="Times New Roman" w:cs="Times New Roman"/>
          <w:sz w:val="26"/>
          <w:szCs w:val="26"/>
        </w:rPr>
        <w:t>2</w:t>
      </w:r>
      <w:r w:rsidR="00107029">
        <w:rPr>
          <w:rFonts w:ascii="Times New Roman" w:hAnsi="Times New Roman" w:cs="Times New Roman"/>
          <w:sz w:val="26"/>
          <w:szCs w:val="26"/>
        </w:rPr>
        <w:t>8</w:t>
      </w:r>
      <w:r w:rsidR="003C2B20" w:rsidRPr="002F249C">
        <w:rPr>
          <w:rFonts w:ascii="Times New Roman" w:hAnsi="Times New Roman" w:cs="Times New Roman"/>
          <w:sz w:val="26"/>
          <w:szCs w:val="26"/>
        </w:rPr>
        <w:t xml:space="preserve"> года</w:t>
      </w:r>
      <w:r w:rsidRPr="002F249C">
        <w:rPr>
          <w:rFonts w:ascii="Times New Roman" w:hAnsi="Times New Roman" w:cs="Times New Roman"/>
          <w:sz w:val="26"/>
          <w:szCs w:val="26"/>
        </w:rPr>
        <w:t xml:space="preserve">, выбытие объектов муниципальной собственности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 процессе приватизации, к концу реализации мероприятий Программы п</w:t>
      </w:r>
      <w:r w:rsidR="00BF5BB5">
        <w:rPr>
          <w:rFonts w:ascii="Times New Roman" w:hAnsi="Times New Roman" w:cs="Times New Roman"/>
          <w:sz w:val="26"/>
          <w:szCs w:val="26"/>
        </w:rPr>
        <w:t xml:space="preserve">рямые финансовые поступления в </w:t>
      </w:r>
      <w:r w:rsidRPr="002F249C">
        <w:rPr>
          <w:rFonts w:ascii="Times New Roman" w:hAnsi="Times New Roman" w:cs="Times New Roman"/>
          <w:sz w:val="26"/>
          <w:szCs w:val="26"/>
        </w:rPr>
        <w:t xml:space="preserve">бюджет муниципального </w:t>
      </w:r>
      <w:r w:rsidR="003A518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от управления и распоряжения муниципальным имуществом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соста</w:t>
      </w:r>
      <w:r w:rsidR="00750FC7">
        <w:rPr>
          <w:rFonts w:ascii="Times New Roman" w:hAnsi="Times New Roman" w:cs="Times New Roman"/>
          <w:sz w:val="26"/>
          <w:szCs w:val="26"/>
        </w:rPr>
        <w:t xml:space="preserve">вят, </w:t>
      </w:r>
      <w:proofErr w:type="gramStart"/>
      <w:r w:rsidR="00750FC7">
        <w:rPr>
          <w:rFonts w:ascii="Times New Roman" w:hAnsi="Times New Roman" w:cs="Times New Roman"/>
          <w:sz w:val="26"/>
          <w:szCs w:val="26"/>
        </w:rPr>
        <w:t>по</w:t>
      </w:r>
      <w:proofErr w:type="gramEnd"/>
      <w:r w:rsidR="00750FC7">
        <w:rPr>
          <w:rFonts w:ascii="Times New Roman" w:hAnsi="Times New Roman" w:cs="Times New Roman"/>
          <w:sz w:val="26"/>
          <w:szCs w:val="26"/>
        </w:rPr>
        <w:t xml:space="preserve"> предварительной </w:t>
      </w:r>
      <w:r w:rsidR="00107029">
        <w:rPr>
          <w:rFonts w:ascii="Times New Roman" w:hAnsi="Times New Roman" w:cs="Times New Roman"/>
          <w:sz w:val="26"/>
          <w:szCs w:val="26"/>
        </w:rPr>
        <w:t>15398,1</w:t>
      </w:r>
      <w:r w:rsidR="00247B7F">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Для качественного учета объектов недвижимого и движимого имущества, вновь включенных в </w:t>
      </w:r>
      <w:r w:rsidR="005F38E8">
        <w:rPr>
          <w:rFonts w:ascii="Times New Roman" w:hAnsi="Times New Roman" w:cs="Times New Roman"/>
          <w:sz w:val="26"/>
          <w:szCs w:val="26"/>
        </w:rPr>
        <w:t xml:space="preserve">реестр имущества муниципальной </w:t>
      </w:r>
      <w:r w:rsidRPr="002F249C">
        <w:rPr>
          <w:rFonts w:ascii="Times New Roman" w:hAnsi="Times New Roman" w:cs="Times New Roman"/>
          <w:sz w:val="26"/>
          <w:szCs w:val="26"/>
        </w:rPr>
        <w:t xml:space="preserve">собственности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требуется проведение их инвентаризации, из</w:t>
      </w:r>
      <w:r w:rsidR="005261E5" w:rsidRPr="002F249C">
        <w:rPr>
          <w:rFonts w:ascii="Times New Roman" w:hAnsi="Times New Roman" w:cs="Times New Roman"/>
          <w:sz w:val="26"/>
          <w:szCs w:val="26"/>
        </w:rPr>
        <w:t xml:space="preserve">готовление кадастровых планов, технических </w:t>
      </w:r>
      <w:r w:rsidRPr="002F249C">
        <w:rPr>
          <w:rFonts w:ascii="Times New Roman" w:hAnsi="Times New Roman" w:cs="Times New Roman"/>
          <w:sz w:val="26"/>
          <w:szCs w:val="26"/>
        </w:rPr>
        <w:t xml:space="preserve">паспортов и так далее, для чего необходимо предусмотреть соответствующие расходы бюджета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По состоянию </w:t>
      </w:r>
      <w:r w:rsidR="00582E74" w:rsidRPr="002F249C">
        <w:rPr>
          <w:rFonts w:ascii="Times New Roman" w:hAnsi="Times New Roman" w:cs="Times New Roman"/>
          <w:sz w:val="26"/>
          <w:szCs w:val="26"/>
        </w:rPr>
        <w:t xml:space="preserve">на </w:t>
      </w:r>
      <w:r w:rsidR="006029B3" w:rsidRPr="002F249C">
        <w:rPr>
          <w:rFonts w:ascii="Times New Roman" w:hAnsi="Times New Roman" w:cs="Times New Roman"/>
          <w:color w:val="000000"/>
          <w:sz w:val="26"/>
          <w:szCs w:val="26"/>
        </w:rPr>
        <w:t>01.01.20</w:t>
      </w:r>
      <w:r w:rsidR="00CB67DB" w:rsidRPr="002F249C">
        <w:rPr>
          <w:rFonts w:ascii="Times New Roman" w:hAnsi="Times New Roman" w:cs="Times New Roman"/>
          <w:color w:val="000000"/>
          <w:sz w:val="26"/>
          <w:szCs w:val="26"/>
        </w:rPr>
        <w:t>2</w:t>
      </w:r>
      <w:r w:rsidR="00054F9C">
        <w:rPr>
          <w:rFonts w:ascii="Times New Roman" w:hAnsi="Times New Roman" w:cs="Times New Roman"/>
          <w:color w:val="000000"/>
          <w:sz w:val="26"/>
          <w:szCs w:val="26"/>
        </w:rPr>
        <w:t>6</w:t>
      </w:r>
      <w:r w:rsidRPr="002F249C">
        <w:rPr>
          <w:rFonts w:ascii="Times New Roman" w:hAnsi="Times New Roman" w:cs="Times New Roman"/>
          <w:sz w:val="26"/>
          <w:szCs w:val="26"/>
        </w:rPr>
        <w:t xml:space="preserve"> года общая стоимость имущества</w:t>
      </w:r>
      <w:r w:rsidR="00CD6E24">
        <w:rPr>
          <w:rFonts w:ascii="Times New Roman" w:hAnsi="Times New Roman" w:cs="Times New Roman"/>
          <w:sz w:val="26"/>
          <w:szCs w:val="26"/>
        </w:rPr>
        <w:t xml:space="preserve">, находящегося в муниципальной </w:t>
      </w:r>
      <w:r w:rsidRPr="002F249C">
        <w:rPr>
          <w:rFonts w:ascii="Times New Roman" w:hAnsi="Times New Roman" w:cs="Times New Roman"/>
          <w:sz w:val="26"/>
          <w:szCs w:val="26"/>
        </w:rPr>
        <w:t xml:space="preserve">собственности Ковернинского муниципального </w:t>
      </w:r>
      <w:r w:rsidR="00CB67D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составила </w:t>
      </w:r>
      <w:r w:rsidR="008E68E7">
        <w:rPr>
          <w:rFonts w:ascii="Times New Roman" w:hAnsi="Times New Roman" w:cs="Times New Roman"/>
          <w:sz w:val="26"/>
          <w:szCs w:val="26"/>
        </w:rPr>
        <w:t>2449,3</w:t>
      </w:r>
      <w:r w:rsidR="00054F9C">
        <w:rPr>
          <w:rFonts w:ascii="Times New Roman" w:hAnsi="Times New Roman" w:cs="Times New Roman"/>
          <w:sz w:val="26"/>
          <w:szCs w:val="26"/>
        </w:rPr>
        <w:t xml:space="preserve"> </w:t>
      </w:r>
      <w:r w:rsidR="006029B3" w:rsidRPr="002F249C">
        <w:rPr>
          <w:rFonts w:ascii="Times New Roman" w:hAnsi="Times New Roman" w:cs="Times New Roman"/>
          <w:sz w:val="26"/>
          <w:szCs w:val="26"/>
        </w:rPr>
        <w:t>т</w:t>
      </w:r>
      <w:r w:rsidR="00F751C3">
        <w:rPr>
          <w:rFonts w:ascii="Times New Roman" w:hAnsi="Times New Roman" w:cs="Times New Roman"/>
          <w:sz w:val="26"/>
          <w:szCs w:val="26"/>
        </w:rPr>
        <w:t>ыс</w:t>
      </w:r>
      <w:proofErr w:type="gramStart"/>
      <w:r w:rsidR="006029B3" w:rsidRPr="002F249C">
        <w:rPr>
          <w:rFonts w:ascii="Times New Roman" w:hAnsi="Times New Roman" w:cs="Times New Roman"/>
          <w:sz w:val="26"/>
          <w:szCs w:val="26"/>
        </w:rPr>
        <w:t>.р</w:t>
      </w:r>
      <w:proofErr w:type="gramEnd"/>
      <w:r w:rsidR="00F751C3">
        <w:rPr>
          <w:rFonts w:ascii="Times New Roman" w:hAnsi="Times New Roman" w:cs="Times New Roman"/>
          <w:sz w:val="26"/>
          <w:szCs w:val="26"/>
        </w:rPr>
        <w:t>уб</w:t>
      </w:r>
      <w:r w:rsidRPr="002F249C">
        <w:rPr>
          <w:rFonts w:ascii="Times New Roman" w:hAnsi="Times New Roman" w:cs="Times New Roman"/>
          <w:sz w:val="26"/>
          <w:szCs w:val="26"/>
        </w:rPr>
        <w:t xml:space="preserve">. </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Решение </w:t>
      </w:r>
      <w:proofErr w:type="gramStart"/>
      <w:r w:rsidRPr="002F249C">
        <w:rPr>
          <w:rFonts w:ascii="Times New Roman" w:hAnsi="Times New Roman" w:cs="Times New Roman"/>
          <w:sz w:val="26"/>
          <w:szCs w:val="26"/>
        </w:rPr>
        <w:t>вопроса физического износа объектов недвижимого имущества муниципальной собственности</w:t>
      </w:r>
      <w:proofErr w:type="gramEnd"/>
      <w:r w:rsidRPr="002F249C">
        <w:rPr>
          <w:rFonts w:ascii="Times New Roman" w:hAnsi="Times New Roman" w:cs="Times New Roman"/>
          <w:sz w:val="26"/>
          <w:szCs w:val="26"/>
        </w:rPr>
        <w:t xml:space="preserve"> </w:t>
      </w:r>
      <w:proofErr w:type="spellStart"/>
      <w:r w:rsidRPr="002F249C">
        <w:rPr>
          <w:rFonts w:ascii="Times New Roman" w:hAnsi="Times New Roman" w:cs="Times New Roman"/>
          <w:sz w:val="26"/>
          <w:szCs w:val="26"/>
        </w:rPr>
        <w:t>Ковернинского</w:t>
      </w:r>
      <w:proofErr w:type="spellEnd"/>
      <w:r w:rsidRPr="002F249C">
        <w:rPr>
          <w:rFonts w:ascii="Times New Roman" w:hAnsi="Times New Roman" w:cs="Times New Roman"/>
          <w:sz w:val="26"/>
          <w:szCs w:val="26"/>
        </w:rPr>
        <w:t xml:space="preserve"> муниципального </w:t>
      </w:r>
      <w:r w:rsidR="00C45E23" w:rsidRPr="002F249C">
        <w:rPr>
          <w:rFonts w:ascii="Times New Roman" w:hAnsi="Times New Roman" w:cs="Times New Roman"/>
          <w:sz w:val="26"/>
          <w:szCs w:val="26"/>
        </w:rPr>
        <w:t>округа</w:t>
      </w:r>
      <w:r w:rsidR="00054F9C">
        <w:rPr>
          <w:rFonts w:ascii="Times New Roman" w:hAnsi="Times New Roman" w:cs="Times New Roman"/>
          <w:sz w:val="26"/>
          <w:szCs w:val="26"/>
        </w:rPr>
        <w:t xml:space="preserve"> </w:t>
      </w:r>
      <w:r w:rsidRPr="002F249C">
        <w:rPr>
          <w:rFonts w:ascii="Times New Roman" w:hAnsi="Times New Roman" w:cs="Times New Roman"/>
          <w:sz w:val="26"/>
          <w:szCs w:val="26"/>
        </w:rPr>
        <w:t xml:space="preserve">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находящихся в муниципальной собственности </w:t>
      </w:r>
      <w:proofErr w:type="spellStart"/>
      <w:r w:rsidRPr="002F249C">
        <w:rPr>
          <w:rFonts w:ascii="Times New Roman" w:hAnsi="Times New Roman" w:cs="Times New Roman"/>
          <w:sz w:val="26"/>
          <w:szCs w:val="26"/>
        </w:rPr>
        <w:t>Ковернинского</w:t>
      </w:r>
      <w:proofErr w:type="spellEnd"/>
      <w:r w:rsidRPr="002F249C">
        <w:rPr>
          <w:rFonts w:ascii="Times New Roman" w:hAnsi="Times New Roman" w:cs="Times New Roman"/>
          <w:sz w:val="26"/>
          <w:szCs w:val="26"/>
        </w:rPr>
        <w:t xml:space="preserve"> муниципального </w:t>
      </w:r>
      <w:r w:rsidR="00C45E23" w:rsidRPr="002F249C">
        <w:rPr>
          <w:rFonts w:ascii="Times New Roman" w:hAnsi="Times New Roman" w:cs="Times New Roman"/>
          <w:sz w:val="26"/>
          <w:szCs w:val="26"/>
        </w:rPr>
        <w:t>округа</w:t>
      </w:r>
      <w:r w:rsidR="00054F9C">
        <w:rPr>
          <w:rFonts w:ascii="Times New Roman" w:hAnsi="Times New Roman" w:cs="Times New Roman"/>
          <w:sz w:val="26"/>
          <w:szCs w:val="26"/>
        </w:rPr>
        <w:t xml:space="preserve"> </w:t>
      </w:r>
      <w:r w:rsidRPr="002F249C">
        <w:rPr>
          <w:rFonts w:ascii="Times New Roman" w:hAnsi="Times New Roman" w:cs="Times New Roman"/>
          <w:sz w:val="26"/>
          <w:szCs w:val="26"/>
        </w:rPr>
        <w:t xml:space="preserve">Нижегородской области, будет ухудшаться и, в некоторых случаях, может </w:t>
      </w:r>
      <w:r w:rsidRPr="002F249C">
        <w:rPr>
          <w:rFonts w:ascii="Times New Roman" w:hAnsi="Times New Roman" w:cs="Times New Roman"/>
          <w:sz w:val="26"/>
          <w:szCs w:val="26"/>
        </w:rPr>
        <w:lastRenderedPageBreak/>
        <w:t>привести к утрате объектов недвижимости.</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Структура и состав муниципальной собственности Ковернинского муниципального </w:t>
      </w:r>
      <w:r w:rsidR="00C45E23"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включает в себя много </w:t>
      </w:r>
      <w:r w:rsidR="00CE2F93" w:rsidRPr="002F249C">
        <w:rPr>
          <w:rFonts w:ascii="Times New Roman" w:hAnsi="Times New Roman" w:cs="Times New Roman"/>
          <w:sz w:val="26"/>
          <w:szCs w:val="26"/>
        </w:rPr>
        <w:t>самостоятельных элементов: земля</w:t>
      </w:r>
      <w:r w:rsidRPr="002F249C">
        <w:rPr>
          <w:rFonts w:ascii="Times New Roman" w:hAnsi="Times New Roman" w:cs="Times New Roman"/>
          <w:sz w:val="26"/>
          <w:szCs w:val="26"/>
        </w:rPr>
        <w:t>, муниципальный жилищный фонд, нежилые помещения, имущественные комплексы, пакет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Рассматривая ситуацию в целом, на время реализации Программы приоритетной целью стоит считать сохранение достигнутого уровня доходов от управления и распоряжения муниципальным имуществом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 учетом показателей ежегодной инфляции). Достижение цели возможно благодаря реализации Программных мероприятий, которые позволят повысить эффективность управления муниципальным имуществом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p w:rsidR="00450991"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p w:rsidR="00E224AC" w:rsidRPr="002F249C" w:rsidRDefault="00E224A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E224AC" w:rsidRDefault="0045099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6" w:name="Par153"/>
      <w:bookmarkEnd w:id="6"/>
      <w:r w:rsidRPr="00E224AC">
        <w:rPr>
          <w:rFonts w:ascii="Times New Roman" w:hAnsi="Times New Roman" w:cs="Times New Roman"/>
          <w:b/>
          <w:sz w:val="26"/>
          <w:szCs w:val="26"/>
        </w:rPr>
        <w:t>2.2. Цели, задачи Программы</w:t>
      </w:r>
    </w:p>
    <w:p w:rsidR="00CC0791" w:rsidRPr="002F249C" w:rsidRDefault="00450991" w:rsidP="00CC0791">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2F249C">
        <w:rPr>
          <w:rFonts w:ascii="Times New Roman" w:hAnsi="Times New Roman" w:cs="Times New Roman"/>
          <w:sz w:val="26"/>
          <w:szCs w:val="26"/>
        </w:rPr>
        <w:t xml:space="preserve">Целью Программы является повышение </w:t>
      </w:r>
      <w:r w:rsidR="00CC0791" w:rsidRPr="002F249C">
        <w:rPr>
          <w:rFonts w:ascii="Times New Roman" w:hAnsi="Times New Roman" w:cs="Times New Roman"/>
          <w:sz w:val="26"/>
          <w:szCs w:val="26"/>
        </w:rPr>
        <w:t>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 стимулирование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roofErr w:type="gramEnd"/>
    </w:p>
    <w:p w:rsidR="00450991" w:rsidRPr="002F249C" w:rsidRDefault="00450991" w:rsidP="00CC07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Основными задачами Программы являются:</w:t>
      </w:r>
    </w:p>
    <w:p w:rsidR="006748EB" w:rsidRPr="002F249C" w:rsidRDefault="006748EB" w:rsidP="006748E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1. Совершенствование учета и разграничения муниципального имущества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внедрение современных форм и методов управления муниципальным имуществом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Улучшение технических характеристик муниципального имущества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повышение его коммерческой привлекательности.</w:t>
      </w:r>
    </w:p>
    <w:p w:rsidR="006748EB" w:rsidRPr="002F249C" w:rsidRDefault="006748EB" w:rsidP="006748E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2. Совершенствование организационной и административной деятельности муниципальных органов управления, формирование благоприятной среды для повышения эффективности управления муниципальным имуществом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p w:rsidR="00450991" w:rsidRPr="002F249C" w:rsidRDefault="006748EB" w:rsidP="006748E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3. Увеличение количества муниципального имущества Ковернинского муниципального </w:t>
      </w:r>
      <w:r w:rsidR="00C94CC0"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в перечне имущества, предназначенного для предоставления субъектам МСП.</w:t>
      </w:r>
    </w:p>
    <w:p w:rsidR="00AF0BFF" w:rsidRPr="00E224AC" w:rsidRDefault="00AF0BFF" w:rsidP="00AF0BFF">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7" w:name="Par165"/>
      <w:bookmarkEnd w:id="7"/>
      <w:r w:rsidRPr="00E224AC">
        <w:rPr>
          <w:rFonts w:ascii="Times New Roman" w:hAnsi="Times New Roman" w:cs="Times New Roman"/>
          <w:b/>
          <w:sz w:val="26"/>
          <w:szCs w:val="26"/>
        </w:rPr>
        <w:t>2.</w:t>
      </w:r>
      <w:r w:rsidR="00E224AC" w:rsidRPr="00E224AC">
        <w:rPr>
          <w:rFonts w:ascii="Times New Roman" w:hAnsi="Times New Roman" w:cs="Times New Roman"/>
          <w:b/>
          <w:sz w:val="26"/>
          <w:szCs w:val="26"/>
        </w:rPr>
        <w:t>3</w:t>
      </w:r>
      <w:r w:rsidRPr="00E224AC">
        <w:rPr>
          <w:rFonts w:ascii="Times New Roman" w:hAnsi="Times New Roman" w:cs="Times New Roman"/>
          <w:b/>
          <w:sz w:val="26"/>
          <w:szCs w:val="26"/>
        </w:rPr>
        <w:t>. Перечень основных мероприятий муниципальной программы</w:t>
      </w:r>
    </w:p>
    <w:p w:rsidR="00AF0BFF" w:rsidRPr="002F249C" w:rsidRDefault="009C4993" w:rsidP="00AF0BFF">
      <w:pPr>
        <w:widowControl w:val="0"/>
        <w:autoSpaceDE w:val="0"/>
        <w:autoSpaceDN w:val="0"/>
        <w:adjustRightInd w:val="0"/>
        <w:spacing w:after="0" w:line="240" w:lineRule="auto"/>
        <w:ind w:firstLine="540"/>
        <w:jc w:val="both"/>
        <w:rPr>
          <w:rFonts w:ascii="Times New Roman" w:hAnsi="Times New Roman" w:cs="Times New Roman"/>
          <w:sz w:val="26"/>
          <w:szCs w:val="26"/>
        </w:rPr>
      </w:pPr>
      <w:hyperlink w:anchor="Par1443" w:history="1">
        <w:r w:rsidR="00AF0BFF" w:rsidRPr="002F249C">
          <w:rPr>
            <w:rFonts w:ascii="Times New Roman" w:hAnsi="Times New Roman" w:cs="Times New Roman"/>
            <w:sz w:val="26"/>
            <w:szCs w:val="26"/>
          </w:rPr>
          <w:t>Перечень</w:t>
        </w:r>
      </w:hyperlink>
      <w:r w:rsidR="00AF0BFF" w:rsidRPr="002F249C">
        <w:rPr>
          <w:rFonts w:ascii="Times New Roman" w:hAnsi="Times New Roman" w:cs="Times New Roman"/>
          <w:sz w:val="26"/>
          <w:szCs w:val="26"/>
        </w:rPr>
        <w:t xml:space="preserve"> основных мероприятий муниципальной программы с указанием средств на реализацию приведен в приложении к настоящей Программе.</w:t>
      </w:r>
    </w:p>
    <w:p w:rsidR="00AF0BFF" w:rsidRPr="002F249C" w:rsidRDefault="00AF0BFF" w:rsidP="00AF0BFF">
      <w:pPr>
        <w:widowControl w:val="0"/>
        <w:autoSpaceDE w:val="0"/>
        <w:autoSpaceDN w:val="0"/>
        <w:adjustRightInd w:val="0"/>
        <w:spacing w:after="0" w:line="240" w:lineRule="auto"/>
        <w:jc w:val="center"/>
        <w:rPr>
          <w:rFonts w:ascii="Times New Roman" w:hAnsi="Times New Roman" w:cs="Times New Roman"/>
          <w:sz w:val="26"/>
          <w:szCs w:val="26"/>
        </w:rPr>
        <w:sectPr w:rsidR="00AF0BFF" w:rsidRPr="002F249C">
          <w:pgSz w:w="11905" w:h="16838"/>
          <w:pgMar w:top="1134" w:right="850" w:bottom="1134" w:left="1701" w:header="720" w:footer="720" w:gutter="0"/>
          <w:cols w:space="720"/>
          <w:noEndnote/>
        </w:sectPr>
      </w:pPr>
      <w:bookmarkStart w:id="8" w:name="Par174"/>
      <w:bookmarkEnd w:id="8"/>
    </w:p>
    <w:p w:rsidR="00450991" w:rsidRPr="00F04232" w:rsidRDefault="00450991">
      <w:pPr>
        <w:widowControl w:val="0"/>
        <w:autoSpaceDE w:val="0"/>
        <w:autoSpaceDN w:val="0"/>
        <w:adjustRightInd w:val="0"/>
        <w:spacing w:after="0" w:line="240" w:lineRule="auto"/>
        <w:jc w:val="center"/>
        <w:outlineLvl w:val="2"/>
        <w:rPr>
          <w:rFonts w:ascii="Times New Roman" w:hAnsi="Times New Roman" w:cs="Times New Roman"/>
          <w:b/>
          <w:sz w:val="26"/>
          <w:szCs w:val="26"/>
        </w:rPr>
      </w:pPr>
      <w:r w:rsidRPr="00F04232">
        <w:rPr>
          <w:rFonts w:ascii="Times New Roman" w:hAnsi="Times New Roman" w:cs="Times New Roman"/>
          <w:b/>
          <w:sz w:val="26"/>
          <w:szCs w:val="26"/>
        </w:rPr>
        <w:lastRenderedPageBreak/>
        <w:t>2.</w:t>
      </w:r>
      <w:r w:rsidR="00F04232" w:rsidRPr="00F04232">
        <w:rPr>
          <w:rFonts w:ascii="Times New Roman" w:hAnsi="Times New Roman" w:cs="Times New Roman"/>
          <w:b/>
          <w:sz w:val="26"/>
          <w:szCs w:val="26"/>
        </w:rPr>
        <w:t>4</w:t>
      </w:r>
      <w:r w:rsidRPr="00F04232">
        <w:rPr>
          <w:rFonts w:ascii="Times New Roman" w:hAnsi="Times New Roman" w:cs="Times New Roman"/>
          <w:b/>
          <w:sz w:val="26"/>
          <w:szCs w:val="26"/>
        </w:rPr>
        <w:t>. Сроки и этапы реализации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Срок ре</w:t>
      </w:r>
      <w:r w:rsidR="003D001F" w:rsidRPr="002F249C">
        <w:rPr>
          <w:rFonts w:ascii="Times New Roman" w:hAnsi="Times New Roman" w:cs="Times New Roman"/>
          <w:sz w:val="26"/>
          <w:szCs w:val="26"/>
        </w:rPr>
        <w:t>ализации Программы - 20</w:t>
      </w:r>
      <w:r w:rsidR="00C94CC0" w:rsidRPr="002F249C">
        <w:rPr>
          <w:rFonts w:ascii="Times New Roman" w:hAnsi="Times New Roman" w:cs="Times New Roman"/>
          <w:sz w:val="26"/>
          <w:szCs w:val="26"/>
        </w:rPr>
        <w:t>2</w:t>
      </w:r>
      <w:r w:rsidR="003D001F" w:rsidRPr="002F249C">
        <w:rPr>
          <w:rFonts w:ascii="Times New Roman" w:hAnsi="Times New Roman" w:cs="Times New Roman"/>
          <w:sz w:val="26"/>
          <w:szCs w:val="26"/>
        </w:rPr>
        <w:t>1 - 20</w:t>
      </w:r>
      <w:r w:rsidR="008F221D" w:rsidRPr="002F249C">
        <w:rPr>
          <w:rFonts w:ascii="Times New Roman" w:hAnsi="Times New Roman" w:cs="Times New Roman"/>
          <w:sz w:val="26"/>
          <w:szCs w:val="26"/>
        </w:rPr>
        <w:t>2</w:t>
      </w:r>
      <w:r w:rsidR="00F04232">
        <w:rPr>
          <w:rFonts w:ascii="Times New Roman" w:hAnsi="Times New Roman" w:cs="Times New Roman"/>
          <w:sz w:val="26"/>
          <w:szCs w:val="26"/>
        </w:rPr>
        <w:t>8</w:t>
      </w:r>
      <w:r w:rsidRPr="002F249C">
        <w:rPr>
          <w:rFonts w:ascii="Times New Roman" w:hAnsi="Times New Roman" w:cs="Times New Roman"/>
          <w:sz w:val="26"/>
          <w:szCs w:val="26"/>
        </w:rPr>
        <w:t xml:space="preserve"> годы.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Программа реализуется в один этап.</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F04232" w:rsidRDefault="00450991" w:rsidP="00233899">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9" w:name="Par170"/>
      <w:bookmarkEnd w:id="9"/>
      <w:r w:rsidRPr="00F04232">
        <w:rPr>
          <w:rFonts w:ascii="Times New Roman" w:hAnsi="Times New Roman" w:cs="Times New Roman"/>
          <w:b/>
          <w:sz w:val="26"/>
          <w:szCs w:val="26"/>
        </w:rPr>
        <w:t>2.5. Индикаторы достижения цели и непосредственныерезультаты реализации Программы</w:t>
      </w:r>
    </w:p>
    <w:tbl>
      <w:tblPr>
        <w:tblW w:w="15599" w:type="dxa"/>
        <w:tblCellSpacing w:w="5" w:type="nil"/>
        <w:tblInd w:w="-73" w:type="dxa"/>
        <w:tblLayout w:type="fixed"/>
        <w:tblCellMar>
          <w:left w:w="75" w:type="dxa"/>
          <w:right w:w="75" w:type="dxa"/>
        </w:tblCellMar>
        <w:tblLook w:val="0000"/>
      </w:tblPr>
      <w:tblGrid>
        <w:gridCol w:w="624"/>
        <w:gridCol w:w="4202"/>
        <w:gridCol w:w="1134"/>
        <w:gridCol w:w="851"/>
        <w:gridCol w:w="992"/>
        <w:gridCol w:w="992"/>
        <w:gridCol w:w="142"/>
        <w:gridCol w:w="850"/>
        <w:gridCol w:w="1134"/>
        <w:gridCol w:w="993"/>
        <w:gridCol w:w="1134"/>
        <w:gridCol w:w="850"/>
        <w:gridCol w:w="851"/>
        <w:gridCol w:w="850"/>
      </w:tblGrid>
      <w:tr w:rsidR="00F04232" w:rsidRPr="002F249C" w:rsidTr="00F04232">
        <w:trPr>
          <w:tblCellSpacing w:w="5" w:type="nil"/>
        </w:trPr>
        <w:tc>
          <w:tcPr>
            <w:tcW w:w="624" w:type="dxa"/>
            <w:vMerge w:val="restart"/>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N</w:t>
            </w:r>
          </w:p>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п/п</w:t>
            </w:r>
          </w:p>
        </w:tc>
        <w:tc>
          <w:tcPr>
            <w:tcW w:w="4202" w:type="dxa"/>
            <w:vMerge w:val="restart"/>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индикатора/непосредственного результата</w:t>
            </w:r>
          </w:p>
        </w:tc>
        <w:tc>
          <w:tcPr>
            <w:tcW w:w="1134" w:type="dxa"/>
            <w:vMerge w:val="restart"/>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Единицы измерения</w:t>
            </w:r>
          </w:p>
        </w:tc>
        <w:tc>
          <w:tcPr>
            <w:tcW w:w="9639" w:type="dxa"/>
            <w:gridSpan w:val="11"/>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Значение индикатора/непосредственного результата</w:t>
            </w:r>
          </w:p>
        </w:tc>
      </w:tr>
      <w:tr w:rsidR="00F04232" w:rsidRPr="002F249C" w:rsidTr="00F04232">
        <w:trPr>
          <w:tblCellSpacing w:w="5" w:type="nil"/>
        </w:trPr>
        <w:tc>
          <w:tcPr>
            <w:tcW w:w="624" w:type="dxa"/>
            <w:vMerge/>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4202" w:type="dxa"/>
            <w:vMerge/>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rsidP="00054E8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2019</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rsidP="00AB2D2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 xml:space="preserve">2020 </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850" w:type="dxa"/>
            <w:tcBorders>
              <w:top w:val="single" w:sz="4" w:space="0" w:color="auto"/>
              <w:left w:val="single" w:sz="4" w:space="0" w:color="auto"/>
              <w:bottom w:val="single" w:sz="4" w:space="0" w:color="auto"/>
              <w:right w:val="single" w:sz="4" w:space="0" w:color="auto"/>
            </w:tcBorders>
          </w:tcPr>
          <w:p w:rsidR="00F04232"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851" w:type="dxa"/>
            <w:tcBorders>
              <w:top w:val="single" w:sz="4" w:space="0" w:color="auto"/>
              <w:left w:val="single" w:sz="4" w:space="0" w:color="auto"/>
              <w:bottom w:val="single" w:sz="4" w:space="0" w:color="auto"/>
              <w:right w:val="single" w:sz="4" w:space="0" w:color="auto"/>
            </w:tcBorders>
          </w:tcPr>
          <w:p w:rsidR="00F04232"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850" w:type="dxa"/>
            <w:tcBorders>
              <w:top w:val="single" w:sz="4" w:space="0" w:color="auto"/>
              <w:left w:val="single" w:sz="4" w:space="0" w:color="auto"/>
              <w:bottom w:val="single" w:sz="4" w:space="0" w:color="auto"/>
              <w:right w:val="single" w:sz="4" w:space="0" w:color="auto"/>
            </w:tcBorders>
          </w:tcPr>
          <w:p w:rsidR="00F04232" w:rsidRDefault="00F04232" w:rsidP="00F04232">
            <w:pPr>
              <w:widowControl w:val="0"/>
              <w:tabs>
                <w:tab w:val="left" w:pos="924"/>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6</w:t>
            </w:r>
          </w:p>
        </w:tc>
        <w:tc>
          <w:tcPr>
            <w:tcW w:w="992" w:type="dxa"/>
            <w:gridSpan w:val="2"/>
            <w:tcBorders>
              <w:top w:val="single" w:sz="4" w:space="0" w:color="auto"/>
              <w:left w:val="single" w:sz="4" w:space="0" w:color="auto"/>
              <w:bottom w:val="single" w:sz="4" w:space="0" w:color="auto"/>
              <w:right w:val="single" w:sz="4" w:space="0" w:color="auto"/>
            </w:tcBorders>
          </w:tcPr>
          <w:p w:rsidR="00F04232" w:rsidRPr="002F249C"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7</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F04232"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F04232"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850" w:type="dxa"/>
            <w:tcBorders>
              <w:top w:val="single" w:sz="4" w:space="0" w:color="auto"/>
              <w:left w:val="single" w:sz="4" w:space="0" w:color="auto"/>
              <w:bottom w:val="single" w:sz="4" w:space="0" w:color="auto"/>
              <w:right w:val="single" w:sz="4" w:space="0" w:color="auto"/>
            </w:tcBorders>
          </w:tcPr>
          <w:p w:rsidR="00F04232" w:rsidRDefault="00F04232" w:rsidP="003D001F">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r>
      <w:tr w:rsidR="00F04232" w:rsidRPr="002F249C" w:rsidTr="00F04232">
        <w:trPr>
          <w:tblCellSpacing w:w="5" w:type="nil"/>
        </w:trPr>
        <w:tc>
          <w:tcPr>
            <w:tcW w:w="15599" w:type="dxa"/>
            <w:gridSpan w:val="14"/>
            <w:tcBorders>
              <w:top w:val="single" w:sz="4" w:space="0" w:color="auto"/>
              <w:left w:val="single" w:sz="4" w:space="0" w:color="auto"/>
              <w:bottom w:val="single" w:sz="4" w:space="0" w:color="auto"/>
              <w:right w:val="single" w:sz="4" w:space="0" w:color="auto"/>
            </w:tcBorders>
          </w:tcPr>
          <w:p w:rsidR="00F04232" w:rsidRPr="002F249C" w:rsidRDefault="00F04232" w:rsidP="00F04232">
            <w:pPr>
              <w:widowControl w:val="0"/>
              <w:autoSpaceDE w:val="0"/>
              <w:autoSpaceDN w:val="0"/>
              <w:adjustRightInd w:val="0"/>
              <w:spacing w:after="0" w:line="240" w:lineRule="auto"/>
              <w:jc w:val="both"/>
              <w:outlineLvl w:val="3"/>
              <w:rPr>
                <w:rFonts w:ascii="Times New Roman" w:hAnsi="Times New Roman" w:cs="Times New Roman"/>
                <w:sz w:val="26"/>
                <w:szCs w:val="26"/>
              </w:rPr>
            </w:pPr>
            <w:bookmarkStart w:id="10" w:name="Par201"/>
            <w:bookmarkEnd w:id="10"/>
            <w:r w:rsidRPr="002F249C">
              <w:rPr>
                <w:rFonts w:ascii="Times New Roman" w:hAnsi="Times New Roman" w:cs="Times New Roman"/>
                <w:sz w:val="26"/>
                <w:szCs w:val="26"/>
              </w:rPr>
              <w:t>Муниципальная программа "Управление муниципальным имуществом Ковернинского муниципального округа Нижегородской области" на 20</w:t>
            </w:r>
            <w:r>
              <w:rPr>
                <w:rFonts w:ascii="Times New Roman" w:hAnsi="Times New Roman" w:cs="Times New Roman"/>
                <w:sz w:val="26"/>
                <w:szCs w:val="26"/>
              </w:rPr>
              <w:t>26</w:t>
            </w:r>
            <w:r w:rsidRPr="002F249C">
              <w:rPr>
                <w:rFonts w:ascii="Times New Roman" w:hAnsi="Times New Roman" w:cs="Times New Roman"/>
                <w:sz w:val="26"/>
                <w:szCs w:val="26"/>
              </w:rPr>
              <w:t>-202</w:t>
            </w:r>
            <w:r>
              <w:rPr>
                <w:rFonts w:ascii="Times New Roman" w:hAnsi="Times New Roman" w:cs="Times New Roman"/>
                <w:sz w:val="26"/>
                <w:szCs w:val="26"/>
              </w:rPr>
              <w:t xml:space="preserve">8 </w:t>
            </w:r>
            <w:r w:rsidRPr="002F249C">
              <w:rPr>
                <w:rFonts w:ascii="Times New Roman" w:hAnsi="Times New Roman" w:cs="Times New Roman"/>
                <w:sz w:val="26"/>
                <w:szCs w:val="26"/>
              </w:rPr>
              <w:t>г.г.</w:t>
            </w:r>
          </w:p>
        </w:tc>
      </w:tr>
      <w:bookmarkStart w:id="11" w:name="Par202"/>
      <w:bookmarkEnd w:id="11"/>
      <w:tr w:rsidR="00F04232" w:rsidRPr="002F249C" w:rsidTr="00F04232">
        <w:trPr>
          <w:tblCellSpacing w:w="5" w:type="nil"/>
        </w:trPr>
        <w:tc>
          <w:tcPr>
            <w:tcW w:w="15599" w:type="dxa"/>
            <w:gridSpan w:val="14"/>
            <w:tcBorders>
              <w:top w:val="single" w:sz="4" w:space="0" w:color="auto"/>
              <w:left w:val="single" w:sz="4" w:space="0" w:color="auto"/>
              <w:bottom w:val="single" w:sz="4" w:space="0" w:color="auto"/>
              <w:right w:val="single" w:sz="4" w:space="0" w:color="auto"/>
            </w:tcBorders>
          </w:tcPr>
          <w:p w:rsidR="00F04232" w:rsidRPr="002F249C" w:rsidRDefault="009C4993" w:rsidP="00E97953">
            <w:pPr>
              <w:widowControl w:val="0"/>
              <w:autoSpaceDE w:val="0"/>
              <w:autoSpaceDN w:val="0"/>
              <w:adjustRightInd w:val="0"/>
              <w:spacing w:after="0" w:line="240" w:lineRule="auto"/>
              <w:jc w:val="both"/>
              <w:outlineLvl w:val="3"/>
              <w:rPr>
                <w:rFonts w:ascii="Times New Roman" w:hAnsi="Times New Roman" w:cs="Times New Roman"/>
                <w:sz w:val="26"/>
                <w:szCs w:val="26"/>
              </w:rPr>
            </w:pPr>
            <w:r w:rsidRPr="002F249C">
              <w:rPr>
                <w:rFonts w:ascii="Times New Roman" w:hAnsi="Times New Roman" w:cs="Times New Roman"/>
                <w:sz w:val="26"/>
                <w:szCs w:val="26"/>
              </w:rPr>
              <w:fldChar w:fldCharType="begin"/>
            </w:r>
            <w:r w:rsidR="00F04232" w:rsidRPr="002F249C">
              <w:rPr>
                <w:rFonts w:ascii="Times New Roman" w:hAnsi="Times New Roman" w:cs="Times New Roman"/>
                <w:sz w:val="26"/>
                <w:szCs w:val="26"/>
              </w:rPr>
              <w:instrText xml:space="preserve">HYPERLINK \l Par921  </w:instrText>
            </w:r>
            <w:r w:rsidRPr="002F249C">
              <w:rPr>
                <w:rFonts w:ascii="Times New Roman" w:hAnsi="Times New Roman" w:cs="Times New Roman"/>
                <w:sz w:val="26"/>
                <w:szCs w:val="26"/>
              </w:rPr>
              <w:fldChar w:fldCharType="separate"/>
            </w:r>
            <w:r w:rsidR="00F04232" w:rsidRPr="002F249C">
              <w:rPr>
                <w:rFonts w:ascii="Times New Roman" w:hAnsi="Times New Roman" w:cs="Times New Roman"/>
                <w:sz w:val="26"/>
                <w:szCs w:val="26"/>
              </w:rPr>
              <w:t>Подпрограмма 1</w:t>
            </w:r>
            <w:r w:rsidRPr="002F249C">
              <w:rPr>
                <w:rFonts w:ascii="Times New Roman" w:hAnsi="Times New Roman" w:cs="Times New Roman"/>
                <w:sz w:val="26"/>
                <w:szCs w:val="26"/>
              </w:rPr>
              <w:fldChar w:fldCharType="end"/>
            </w:r>
            <w:r w:rsidR="00F04232" w:rsidRPr="002F249C">
              <w:rPr>
                <w:rFonts w:ascii="Times New Roman" w:hAnsi="Times New Roman" w:cs="Times New Roman"/>
                <w:sz w:val="26"/>
                <w:szCs w:val="26"/>
              </w:rPr>
              <w:t xml:space="preserve"> "Управление муниципальным имуществом Ковернинского муниципального округа Нижегородской области"</w:t>
            </w:r>
          </w:p>
        </w:tc>
      </w:tr>
      <w:tr w:rsidR="00F04232" w:rsidRPr="002F249C" w:rsidTr="00F04232">
        <w:trPr>
          <w:tblCellSpacing w:w="5" w:type="nil"/>
        </w:trPr>
        <w:tc>
          <w:tcPr>
            <w:tcW w:w="15599" w:type="dxa"/>
            <w:gridSpan w:val="14"/>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outlineLvl w:val="3"/>
              <w:rPr>
                <w:rFonts w:ascii="Times New Roman" w:hAnsi="Times New Roman" w:cs="Times New Roman"/>
                <w:sz w:val="26"/>
                <w:szCs w:val="26"/>
              </w:rPr>
            </w:pPr>
            <w:bookmarkStart w:id="12" w:name="Par203"/>
            <w:bookmarkEnd w:id="12"/>
            <w:r w:rsidRPr="002F249C">
              <w:rPr>
                <w:rFonts w:ascii="Times New Roman" w:hAnsi="Times New Roman" w:cs="Times New Roman"/>
                <w:sz w:val="26"/>
                <w:szCs w:val="26"/>
              </w:rPr>
              <w:t>Индикаторы достижения целей подпрограммы</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Доля безубыточных предприятий и организаций, находящихся в муниципальной собственности Ковернинского муниципального округа Нижегородской области, от общего количества предприятий и организаций, ведущих хозяйственную деятельность, находящихся в муниципальной собственности Ковернинского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rsidP="00E3175C">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80</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83</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67</w:t>
            </w:r>
          </w:p>
        </w:tc>
        <w:tc>
          <w:tcPr>
            <w:tcW w:w="992" w:type="dxa"/>
            <w:gridSpan w:val="2"/>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67</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851"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2.</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B869F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Доля земельных участков, являющихся государственной и муниципальной собственностью по которым проведены проверки их </w:t>
            </w:r>
            <w:r w:rsidRPr="002F249C">
              <w:rPr>
                <w:rFonts w:ascii="Times New Roman" w:hAnsi="Times New Roman" w:cs="Times New Roman"/>
                <w:sz w:val="26"/>
                <w:szCs w:val="26"/>
              </w:rPr>
              <w:lastRenderedPageBreak/>
              <w:t>использования, к общему количеству земельных участков, подлежащих приватизации</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87</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2" w:type="dxa"/>
            <w:gridSpan w:val="2"/>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851"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3.</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Доля объектов муниципального имущества Ковернинского муниципального округа Нижегородской области, выставленного на торгах, к общему количеству объектов муниципального имущества Ковернинского муниципального округа Нижегородской области, включенных в прогнозный план приватизации муниципального имущества Ковернинского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24</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90</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gridSpan w:val="2"/>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851"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4.</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Доля объектов недвижимого имущества, на которое зарегистрировано право муниципальной собственности Ковернинского муниципального округа Нижегородской области, к общему количеству объектов недвижимого имущества, учтенных в реестре имущества муниципальной собственности Ковернинского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70</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90</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rsidP="00E9795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gridSpan w:val="2"/>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851"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r>
      <w:tr w:rsidR="00F04232" w:rsidRPr="002F249C" w:rsidTr="00F04232">
        <w:trPr>
          <w:tblCellSpacing w:w="5" w:type="nil"/>
        </w:trPr>
        <w:tc>
          <w:tcPr>
            <w:tcW w:w="15599" w:type="dxa"/>
            <w:gridSpan w:val="14"/>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outlineLvl w:val="3"/>
              <w:rPr>
                <w:rFonts w:ascii="Times New Roman" w:hAnsi="Times New Roman" w:cs="Times New Roman"/>
                <w:sz w:val="26"/>
                <w:szCs w:val="26"/>
              </w:rPr>
            </w:pPr>
            <w:bookmarkStart w:id="13" w:name="Par248"/>
            <w:bookmarkEnd w:id="13"/>
            <w:r w:rsidRPr="002F249C">
              <w:rPr>
                <w:rFonts w:ascii="Times New Roman" w:hAnsi="Times New Roman" w:cs="Times New Roman"/>
                <w:sz w:val="26"/>
                <w:szCs w:val="26"/>
              </w:rPr>
              <w:t>Непосредственные результаты реализации подпрограммы</w:t>
            </w:r>
          </w:p>
        </w:tc>
      </w:tr>
      <w:tr w:rsidR="00F04232" w:rsidRPr="00F04232"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C75A8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Величина прямых финансовых </w:t>
            </w:r>
            <w:r w:rsidRPr="002F249C">
              <w:rPr>
                <w:rFonts w:ascii="Times New Roman" w:hAnsi="Times New Roman" w:cs="Times New Roman"/>
                <w:sz w:val="26"/>
                <w:szCs w:val="26"/>
              </w:rPr>
              <w:lastRenderedPageBreak/>
              <w:t>поступлений в бюджет муниципального округа, администрируемых Комитетом</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rsidP="00192364">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 xml:space="preserve">млн. </w:t>
            </w:r>
            <w:r w:rsidRPr="002F249C">
              <w:rPr>
                <w:rFonts w:ascii="Times New Roman" w:hAnsi="Times New Roman" w:cs="Times New Roman"/>
                <w:sz w:val="26"/>
                <w:szCs w:val="26"/>
              </w:rPr>
              <w:lastRenderedPageBreak/>
              <w:t>руб.</w:t>
            </w:r>
          </w:p>
        </w:tc>
        <w:tc>
          <w:tcPr>
            <w:tcW w:w="851"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lastRenderedPageBreak/>
              <w:t>15818,8</w:t>
            </w:r>
          </w:p>
        </w:tc>
        <w:tc>
          <w:tcPr>
            <w:tcW w:w="992"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13216,8</w:t>
            </w:r>
          </w:p>
        </w:tc>
        <w:tc>
          <w:tcPr>
            <w:tcW w:w="1134" w:type="dxa"/>
            <w:gridSpan w:val="2"/>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17297,0</w:t>
            </w:r>
          </w:p>
        </w:tc>
        <w:tc>
          <w:tcPr>
            <w:tcW w:w="850"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21156,2</w:t>
            </w:r>
          </w:p>
        </w:tc>
        <w:tc>
          <w:tcPr>
            <w:tcW w:w="1134"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17619,8</w:t>
            </w:r>
          </w:p>
        </w:tc>
        <w:tc>
          <w:tcPr>
            <w:tcW w:w="993"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13528,0</w:t>
            </w:r>
          </w:p>
        </w:tc>
        <w:tc>
          <w:tcPr>
            <w:tcW w:w="1134"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13022,1</w:t>
            </w:r>
          </w:p>
        </w:tc>
        <w:tc>
          <w:tcPr>
            <w:tcW w:w="850"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15987,6</w:t>
            </w:r>
          </w:p>
        </w:tc>
        <w:tc>
          <w:tcPr>
            <w:tcW w:w="851"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15650,8</w:t>
            </w:r>
          </w:p>
        </w:tc>
        <w:tc>
          <w:tcPr>
            <w:tcW w:w="850" w:type="dxa"/>
            <w:tcBorders>
              <w:top w:val="single" w:sz="4" w:space="0" w:color="auto"/>
              <w:left w:val="single" w:sz="4" w:space="0" w:color="auto"/>
              <w:bottom w:val="single" w:sz="4" w:space="0" w:color="auto"/>
              <w:right w:val="single" w:sz="4" w:space="0" w:color="auto"/>
            </w:tcBorders>
          </w:tcPr>
          <w:p w:rsidR="00F04232" w:rsidRPr="00F04232" w:rsidRDefault="00F04232">
            <w:pPr>
              <w:widowControl w:val="0"/>
              <w:autoSpaceDE w:val="0"/>
              <w:autoSpaceDN w:val="0"/>
              <w:adjustRightInd w:val="0"/>
              <w:spacing w:after="0" w:line="240" w:lineRule="auto"/>
              <w:jc w:val="center"/>
              <w:rPr>
                <w:rFonts w:ascii="Times New Roman" w:hAnsi="Times New Roman" w:cs="Times New Roman"/>
                <w:sz w:val="20"/>
                <w:szCs w:val="20"/>
              </w:rPr>
            </w:pPr>
            <w:r w:rsidRPr="00F04232">
              <w:rPr>
                <w:rFonts w:ascii="Times New Roman" w:hAnsi="Times New Roman" w:cs="Times New Roman"/>
                <w:sz w:val="20"/>
                <w:szCs w:val="20"/>
              </w:rPr>
              <w:t>15398,1</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2.</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C75A88">
            <w:pPr>
              <w:widowControl w:val="0"/>
              <w:autoSpaceDE w:val="0"/>
              <w:autoSpaceDN w:val="0"/>
              <w:adjustRightInd w:val="0"/>
              <w:spacing w:after="0" w:line="240" w:lineRule="auto"/>
              <w:jc w:val="both"/>
              <w:rPr>
                <w:rFonts w:ascii="Times New Roman" w:hAnsi="Times New Roman" w:cs="Times New Roman"/>
                <w:sz w:val="26"/>
                <w:szCs w:val="26"/>
              </w:rPr>
            </w:pPr>
            <w:r w:rsidRPr="0029168B">
              <w:rPr>
                <w:rFonts w:ascii="Times New Roman" w:hAnsi="Times New Roman" w:cs="Times New Roman"/>
                <w:sz w:val="26"/>
                <w:szCs w:val="26"/>
              </w:rPr>
              <w:t>Количество муниципальных</w:t>
            </w:r>
            <w:r w:rsidRPr="002F249C">
              <w:rPr>
                <w:rFonts w:ascii="Times New Roman" w:hAnsi="Times New Roman" w:cs="Times New Roman"/>
                <w:sz w:val="26"/>
                <w:szCs w:val="26"/>
              </w:rPr>
              <w:t xml:space="preserve"> предприятий Ковернинского муниципального округа Нижегородской области</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4</w:t>
            </w:r>
          </w:p>
        </w:tc>
        <w:tc>
          <w:tcPr>
            <w:tcW w:w="1134" w:type="dxa"/>
            <w:gridSpan w:val="2"/>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F04232"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04232" w:rsidRPr="002F249C" w:rsidTr="00F04232">
        <w:trPr>
          <w:tblCellSpacing w:w="5" w:type="nil"/>
        </w:trPr>
        <w:tc>
          <w:tcPr>
            <w:tcW w:w="62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3.</w:t>
            </w:r>
          </w:p>
        </w:tc>
        <w:tc>
          <w:tcPr>
            <w:tcW w:w="4202" w:type="dxa"/>
            <w:tcBorders>
              <w:top w:val="single" w:sz="4" w:space="0" w:color="auto"/>
              <w:left w:val="single" w:sz="4" w:space="0" w:color="auto"/>
              <w:bottom w:val="single" w:sz="4" w:space="0" w:color="auto"/>
              <w:right w:val="single" w:sz="4" w:space="0" w:color="auto"/>
            </w:tcBorders>
          </w:tcPr>
          <w:p w:rsidR="00F04232" w:rsidRPr="002F249C" w:rsidRDefault="00F04232" w:rsidP="0002035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Количество объектов муниципального имущества, включенного в перечень имущества, предназначенного для предоставления субъектам МСП</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w:t>
            </w:r>
          </w:p>
        </w:tc>
        <w:tc>
          <w:tcPr>
            <w:tcW w:w="1134" w:type="dxa"/>
            <w:gridSpan w:val="2"/>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993" w:type="dxa"/>
            <w:tcBorders>
              <w:top w:val="single" w:sz="4" w:space="0" w:color="auto"/>
              <w:left w:val="single" w:sz="4" w:space="0" w:color="auto"/>
              <w:bottom w:val="single" w:sz="4" w:space="0" w:color="auto"/>
              <w:right w:val="single" w:sz="4" w:space="0" w:color="auto"/>
            </w:tcBorders>
          </w:tcPr>
          <w:p w:rsidR="00F04232" w:rsidRPr="002F249C" w:rsidRDefault="00F04232" w:rsidP="00602661">
            <w:pPr>
              <w:widowControl w:val="0"/>
              <w:autoSpaceDE w:val="0"/>
              <w:autoSpaceDN w:val="0"/>
              <w:adjustRightInd w:val="0"/>
              <w:spacing w:after="0" w:line="240" w:lineRule="auto"/>
              <w:jc w:val="center"/>
              <w:rPr>
                <w:rFonts w:ascii="Times New Roman" w:hAnsi="Times New Roman" w:cs="Times New Roman"/>
                <w:sz w:val="26"/>
                <w:szCs w:val="26"/>
              </w:rPr>
            </w:pPr>
            <w:r w:rsidRPr="00247B7F">
              <w:rPr>
                <w:rFonts w:ascii="Times New Roman" w:hAnsi="Times New Roman" w:cs="Times New Roman"/>
                <w:sz w:val="26"/>
                <w:szCs w:val="26"/>
              </w:rPr>
              <w:t>14</w:t>
            </w:r>
          </w:p>
        </w:tc>
        <w:tc>
          <w:tcPr>
            <w:tcW w:w="1134" w:type="dxa"/>
            <w:tcBorders>
              <w:top w:val="single" w:sz="4" w:space="0" w:color="auto"/>
              <w:left w:val="single" w:sz="4" w:space="0" w:color="auto"/>
              <w:bottom w:val="single" w:sz="4" w:space="0" w:color="auto"/>
              <w:right w:val="single" w:sz="4" w:space="0" w:color="auto"/>
            </w:tcBorders>
          </w:tcPr>
          <w:p w:rsidR="00F04232" w:rsidRPr="002F249C" w:rsidRDefault="00F04232"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850" w:type="dxa"/>
            <w:tcBorders>
              <w:top w:val="single" w:sz="4" w:space="0" w:color="auto"/>
              <w:left w:val="single" w:sz="4" w:space="0" w:color="auto"/>
              <w:bottom w:val="single" w:sz="4" w:space="0" w:color="auto"/>
              <w:right w:val="single" w:sz="4" w:space="0" w:color="auto"/>
            </w:tcBorders>
          </w:tcPr>
          <w:p w:rsidR="00F04232" w:rsidRDefault="00F04232"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F04232" w:rsidRDefault="00F04232"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850" w:type="dxa"/>
            <w:tcBorders>
              <w:top w:val="single" w:sz="4" w:space="0" w:color="auto"/>
              <w:left w:val="single" w:sz="4" w:space="0" w:color="auto"/>
              <w:bottom w:val="single" w:sz="4" w:space="0" w:color="auto"/>
              <w:right w:val="single" w:sz="4" w:space="0" w:color="auto"/>
            </w:tcBorders>
          </w:tcPr>
          <w:p w:rsidR="00F04232" w:rsidRDefault="00F04232"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p>
        </w:tc>
      </w:tr>
    </w:tbl>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F04232" w:rsidRDefault="0045099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14" w:name="Par272"/>
      <w:bookmarkEnd w:id="14"/>
      <w:r w:rsidRPr="00F04232">
        <w:rPr>
          <w:rFonts w:ascii="Times New Roman" w:hAnsi="Times New Roman" w:cs="Times New Roman"/>
          <w:b/>
          <w:sz w:val="26"/>
          <w:szCs w:val="26"/>
        </w:rPr>
        <w:t>2.6. Меры правового регулирования</w:t>
      </w:r>
    </w:p>
    <w:p w:rsidR="00450991" w:rsidRPr="002F249C" w:rsidRDefault="00450991" w:rsidP="00AB2D23">
      <w:pPr>
        <w:widowControl w:val="0"/>
        <w:autoSpaceDE w:val="0"/>
        <w:autoSpaceDN w:val="0"/>
        <w:adjustRightInd w:val="0"/>
        <w:spacing w:after="0" w:line="240" w:lineRule="auto"/>
        <w:ind w:right="-598" w:firstLine="540"/>
        <w:jc w:val="both"/>
        <w:rPr>
          <w:rFonts w:ascii="Times New Roman" w:hAnsi="Times New Roman" w:cs="Times New Roman"/>
          <w:sz w:val="26"/>
          <w:szCs w:val="26"/>
        </w:rPr>
      </w:pPr>
      <w:proofErr w:type="gramStart"/>
      <w:r w:rsidRPr="002F249C">
        <w:rPr>
          <w:rFonts w:ascii="Times New Roman" w:hAnsi="Times New Roman" w:cs="Times New Roman"/>
          <w:sz w:val="26"/>
          <w:szCs w:val="26"/>
        </w:rPr>
        <w:t xml:space="preserve">Основные мероприятия муниципальной программы определены с учетом действующих федеральных нормативных правовых актов, нормативных правовых актов Нижегородской области и нормативных правовых актов Ковернинского муниципального </w:t>
      </w:r>
      <w:r w:rsidR="00C75A88" w:rsidRPr="002F249C">
        <w:rPr>
          <w:rFonts w:ascii="Times New Roman" w:hAnsi="Times New Roman" w:cs="Times New Roman"/>
          <w:sz w:val="26"/>
          <w:szCs w:val="26"/>
        </w:rPr>
        <w:t>округа</w:t>
      </w:r>
      <w:r w:rsidRPr="002F249C">
        <w:rPr>
          <w:rFonts w:ascii="Times New Roman" w:hAnsi="Times New Roman" w:cs="Times New Roman"/>
          <w:sz w:val="26"/>
          <w:szCs w:val="26"/>
        </w:rPr>
        <w:t>Нижегородской области.</w:t>
      </w:r>
      <w:proofErr w:type="gramEnd"/>
      <w:r w:rsidRPr="002F249C">
        <w:rPr>
          <w:rFonts w:ascii="Times New Roman" w:hAnsi="Times New Roman" w:cs="Times New Roman"/>
          <w:sz w:val="26"/>
          <w:szCs w:val="26"/>
        </w:rPr>
        <w:t xml:space="preserve"> Перечень основных мероприятий, для реализации которых потребуется принятие нормативных правовых актов Ковернинского муниципального </w:t>
      </w:r>
      <w:r w:rsidR="00C75A8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приведен в таблице.</w:t>
      </w:r>
    </w:p>
    <w:tbl>
      <w:tblPr>
        <w:tblW w:w="15457" w:type="dxa"/>
        <w:tblCellSpacing w:w="5" w:type="nil"/>
        <w:tblInd w:w="-73" w:type="dxa"/>
        <w:tblLayout w:type="fixed"/>
        <w:tblCellMar>
          <w:left w:w="75" w:type="dxa"/>
          <w:right w:w="75" w:type="dxa"/>
        </w:tblCellMar>
        <w:tblLook w:val="0000"/>
      </w:tblPr>
      <w:tblGrid>
        <w:gridCol w:w="567"/>
        <w:gridCol w:w="3125"/>
        <w:gridCol w:w="142"/>
        <w:gridCol w:w="4961"/>
        <w:gridCol w:w="2126"/>
        <w:gridCol w:w="4536"/>
      </w:tblGrid>
      <w:tr w:rsidR="00450991" w:rsidRPr="002F249C" w:rsidTr="00171BD5">
        <w:trPr>
          <w:tblCellSpacing w:w="5" w:type="nil"/>
        </w:trPr>
        <w:tc>
          <w:tcPr>
            <w:tcW w:w="567"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N п/п</w:t>
            </w:r>
          </w:p>
        </w:tc>
        <w:tc>
          <w:tcPr>
            <w:tcW w:w="3267" w:type="dxa"/>
            <w:gridSpan w:val="2"/>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Вид правового акта</w:t>
            </w:r>
          </w:p>
        </w:tc>
        <w:tc>
          <w:tcPr>
            <w:tcW w:w="4961"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Основные положения правового акта</w:t>
            </w:r>
          </w:p>
        </w:tc>
        <w:tc>
          <w:tcPr>
            <w:tcW w:w="212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Ответственный исполнитель и соисполнители</w:t>
            </w:r>
          </w:p>
        </w:tc>
        <w:tc>
          <w:tcPr>
            <w:tcW w:w="453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Ожидаемые сроки принятия</w:t>
            </w:r>
          </w:p>
        </w:tc>
      </w:tr>
      <w:bookmarkStart w:id="15" w:name="Par281"/>
      <w:bookmarkEnd w:id="15"/>
      <w:tr w:rsidR="00450991" w:rsidRPr="002F249C" w:rsidTr="00171C1D">
        <w:trPr>
          <w:tblCellSpacing w:w="5" w:type="nil"/>
        </w:trPr>
        <w:tc>
          <w:tcPr>
            <w:tcW w:w="15457" w:type="dxa"/>
            <w:gridSpan w:val="6"/>
            <w:tcBorders>
              <w:top w:val="single" w:sz="4" w:space="0" w:color="auto"/>
              <w:left w:val="single" w:sz="4" w:space="0" w:color="auto"/>
              <w:bottom w:val="single" w:sz="4" w:space="0" w:color="auto"/>
              <w:right w:val="single" w:sz="4" w:space="0" w:color="auto"/>
            </w:tcBorders>
          </w:tcPr>
          <w:p w:rsidR="00450991" w:rsidRPr="002F249C" w:rsidRDefault="009C4993" w:rsidP="00C75A88">
            <w:pPr>
              <w:widowControl w:val="0"/>
              <w:autoSpaceDE w:val="0"/>
              <w:autoSpaceDN w:val="0"/>
              <w:adjustRightInd w:val="0"/>
              <w:spacing w:after="0" w:line="240" w:lineRule="auto"/>
              <w:jc w:val="both"/>
              <w:outlineLvl w:val="3"/>
              <w:rPr>
                <w:rFonts w:ascii="Times New Roman" w:hAnsi="Times New Roman" w:cs="Times New Roman"/>
                <w:sz w:val="26"/>
                <w:szCs w:val="26"/>
              </w:rPr>
            </w:pPr>
            <w:r w:rsidRPr="002F249C">
              <w:rPr>
                <w:rFonts w:ascii="Times New Roman" w:hAnsi="Times New Roman" w:cs="Times New Roman"/>
                <w:sz w:val="26"/>
                <w:szCs w:val="26"/>
              </w:rPr>
              <w:fldChar w:fldCharType="begin"/>
            </w:r>
            <w:r w:rsidR="00450991" w:rsidRPr="002F249C">
              <w:rPr>
                <w:rFonts w:ascii="Times New Roman" w:hAnsi="Times New Roman" w:cs="Times New Roman"/>
                <w:sz w:val="26"/>
                <w:szCs w:val="26"/>
              </w:rPr>
              <w:instrText xml:space="preserve">HYPERLINK \l Par921  </w:instrText>
            </w:r>
            <w:r w:rsidRPr="002F249C">
              <w:rPr>
                <w:rFonts w:ascii="Times New Roman" w:hAnsi="Times New Roman" w:cs="Times New Roman"/>
                <w:sz w:val="26"/>
                <w:szCs w:val="26"/>
              </w:rPr>
              <w:fldChar w:fldCharType="separate"/>
            </w:r>
            <w:r w:rsidR="00450991" w:rsidRPr="002F249C">
              <w:rPr>
                <w:rFonts w:ascii="Times New Roman" w:hAnsi="Times New Roman" w:cs="Times New Roman"/>
                <w:sz w:val="26"/>
                <w:szCs w:val="26"/>
              </w:rPr>
              <w:t>Подпрограмма 1</w:t>
            </w:r>
            <w:r w:rsidRPr="002F249C">
              <w:rPr>
                <w:rFonts w:ascii="Times New Roman" w:hAnsi="Times New Roman" w:cs="Times New Roman"/>
                <w:sz w:val="26"/>
                <w:szCs w:val="26"/>
              </w:rPr>
              <w:fldChar w:fldCharType="end"/>
            </w:r>
            <w:r w:rsidR="00450991" w:rsidRPr="002F249C">
              <w:rPr>
                <w:rFonts w:ascii="Times New Roman" w:hAnsi="Times New Roman" w:cs="Times New Roman"/>
                <w:sz w:val="26"/>
                <w:szCs w:val="26"/>
              </w:rPr>
              <w:t xml:space="preserve">: Управление муниципальным имуществом Ковернинского муниципального </w:t>
            </w:r>
            <w:r w:rsidR="00C75A88" w:rsidRPr="002F249C">
              <w:rPr>
                <w:rFonts w:ascii="Times New Roman" w:hAnsi="Times New Roman" w:cs="Times New Roman"/>
                <w:sz w:val="26"/>
                <w:szCs w:val="26"/>
              </w:rPr>
              <w:t>округа</w:t>
            </w:r>
            <w:r w:rsidR="00450991" w:rsidRPr="002F249C">
              <w:rPr>
                <w:rFonts w:ascii="Times New Roman" w:hAnsi="Times New Roman" w:cs="Times New Roman"/>
                <w:sz w:val="26"/>
                <w:szCs w:val="26"/>
              </w:rPr>
              <w:t xml:space="preserve"> Нижегородской области</w:t>
            </w:r>
          </w:p>
        </w:tc>
      </w:tr>
      <w:tr w:rsidR="00450991" w:rsidRPr="002F249C" w:rsidTr="00171C1D">
        <w:trPr>
          <w:tblCellSpacing w:w="5" w:type="nil"/>
        </w:trPr>
        <w:tc>
          <w:tcPr>
            <w:tcW w:w="15457" w:type="dxa"/>
            <w:gridSpan w:val="6"/>
            <w:tcBorders>
              <w:top w:val="single" w:sz="4" w:space="0" w:color="auto"/>
              <w:left w:val="single" w:sz="4" w:space="0" w:color="auto"/>
              <w:bottom w:val="single" w:sz="4" w:space="0" w:color="auto"/>
              <w:right w:val="single" w:sz="4" w:space="0" w:color="auto"/>
            </w:tcBorders>
          </w:tcPr>
          <w:p w:rsidR="00450991" w:rsidRPr="002F249C" w:rsidRDefault="00450991" w:rsidP="00C75A88">
            <w:pPr>
              <w:widowControl w:val="0"/>
              <w:autoSpaceDE w:val="0"/>
              <w:autoSpaceDN w:val="0"/>
              <w:adjustRightInd w:val="0"/>
              <w:spacing w:after="0" w:line="240" w:lineRule="auto"/>
              <w:jc w:val="both"/>
              <w:outlineLvl w:val="4"/>
              <w:rPr>
                <w:rFonts w:ascii="Times New Roman" w:hAnsi="Times New Roman" w:cs="Times New Roman"/>
                <w:sz w:val="26"/>
                <w:szCs w:val="26"/>
              </w:rPr>
            </w:pPr>
            <w:bookmarkStart w:id="16" w:name="Par282"/>
            <w:bookmarkEnd w:id="16"/>
            <w:r w:rsidRPr="002F249C">
              <w:rPr>
                <w:rFonts w:ascii="Times New Roman" w:hAnsi="Times New Roman" w:cs="Times New Roman"/>
                <w:sz w:val="26"/>
                <w:szCs w:val="26"/>
              </w:rPr>
              <w:t xml:space="preserve">Основное мероприятие 1.1: </w:t>
            </w:r>
            <w:r w:rsidR="00CC0791" w:rsidRPr="002F249C">
              <w:rPr>
                <w:rFonts w:ascii="Times New Roman" w:hAnsi="Times New Roman" w:cs="Times New Roman"/>
                <w:sz w:val="26"/>
                <w:szCs w:val="26"/>
              </w:rPr>
              <w:t>Совершенствование учета и  разграничения муниципального имущества Ковернинского муниципального округа Нижегородской области: Проведение инвентаризации и паспортизации муниципального имущества, оценка, межевание земельных участков, постановка на кадастровый учет имущества. Содержание муниципального имущества -улучшение технических характеристик муниципального имущества Ковернинского муниципального округа Нижегородской области, повышение его коммерческой привлекательности.</w:t>
            </w:r>
          </w:p>
        </w:tc>
      </w:tr>
      <w:tr w:rsidR="00450991" w:rsidRPr="002F249C" w:rsidTr="008D5463">
        <w:trPr>
          <w:tblCellSpacing w:w="5" w:type="nil"/>
        </w:trPr>
        <w:tc>
          <w:tcPr>
            <w:tcW w:w="567"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tcPr>
          <w:p w:rsidR="00450991" w:rsidRPr="00FA7880" w:rsidRDefault="00800DD1" w:rsidP="00AB2D23">
            <w:pPr>
              <w:widowControl w:val="0"/>
              <w:autoSpaceDE w:val="0"/>
              <w:autoSpaceDN w:val="0"/>
              <w:adjustRightInd w:val="0"/>
              <w:spacing w:after="0" w:line="240" w:lineRule="auto"/>
              <w:jc w:val="both"/>
              <w:rPr>
                <w:rFonts w:ascii="Times New Roman" w:hAnsi="Times New Roman" w:cs="Times New Roman"/>
                <w:color w:val="FF0000"/>
                <w:sz w:val="26"/>
                <w:szCs w:val="26"/>
                <w:highlight w:val="yellow"/>
              </w:rPr>
            </w:pPr>
            <w:r w:rsidRPr="008D5463">
              <w:rPr>
                <w:rFonts w:ascii="Times New Roman" w:hAnsi="Times New Roman" w:cs="Times New Roman"/>
                <w:sz w:val="26"/>
                <w:szCs w:val="26"/>
              </w:rPr>
              <w:t xml:space="preserve">Решение </w:t>
            </w:r>
            <w:r w:rsidR="00C75A88" w:rsidRPr="008D5463">
              <w:rPr>
                <w:rFonts w:ascii="Times New Roman" w:hAnsi="Times New Roman" w:cs="Times New Roman"/>
                <w:sz w:val="26"/>
                <w:szCs w:val="26"/>
              </w:rPr>
              <w:t>Совета депутатов</w:t>
            </w:r>
            <w:r w:rsidR="00F04232">
              <w:rPr>
                <w:rFonts w:ascii="Times New Roman" w:hAnsi="Times New Roman" w:cs="Times New Roman"/>
                <w:sz w:val="26"/>
                <w:szCs w:val="26"/>
              </w:rPr>
              <w:t xml:space="preserve"> </w:t>
            </w:r>
            <w:proofErr w:type="spellStart"/>
            <w:r w:rsidR="00AB2D23" w:rsidRPr="008D5463">
              <w:rPr>
                <w:rFonts w:ascii="Times New Roman" w:hAnsi="Times New Roman" w:cs="Times New Roman"/>
                <w:sz w:val="26"/>
                <w:szCs w:val="26"/>
              </w:rPr>
              <w:t>К</w:t>
            </w:r>
            <w:r w:rsidRPr="008D5463">
              <w:rPr>
                <w:rFonts w:ascii="Times New Roman" w:hAnsi="Times New Roman" w:cs="Times New Roman"/>
                <w:sz w:val="26"/>
                <w:szCs w:val="26"/>
              </w:rPr>
              <w:t>овернинского</w:t>
            </w:r>
            <w:proofErr w:type="spellEnd"/>
            <w:r w:rsidRPr="008D5463">
              <w:rPr>
                <w:rFonts w:ascii="Times New Roman" w:hAnsi="Times New Roman" w:cs="Times New Roman"/>
                <w:sz w:val="26"/>
                <w:szCs w:val="26"/>
              </w:rPr>
              <w:t xml:space="preserve"> муниципального </w:t>
            </w:r>
            <w:r w:rsidR="00C75A88" w:rsidRPr="008D5463">
              <w:rPr>
                <w:rFonts w:ascii="Times New Roman" w:hAnsi="Times New Roman" w:cs="Times New Roman"/>
                <w:sz w:val="26"/>
                <w:szCs w:val="26"/>
              </w:rPr>
              <w:t>округа</w:t>
            </w:r>
            <w:r w:rsidR="00F04232">
              <w:rPr>
                <w:rFonts w:ascii="Times New Roman" w:hAnsi="Times New Roman" w:cs="Times New Roman"/>
                <w:sz w:val="26"/>
                <w:szCs w:val="26"/>
              </w:rPr>
              <w:t xml:space="preserve"> </w:t>
            </w:r>
            <w:r w:rsidRPr="008D5463">
              <w:rPr>
                <w:rFonts w:ascii="Times New Roman" w:hAnsi="Times New Roman" w:cs="Times New Roman"/>
                <w:sz w:val="26"/>
                <w:szCs w:val="26"/>
              </w:rPr>
              <w:lastRenderedPageBreak/>
              <w:t>Нижегородской области</w:t>
            </w:r>
          </w:p>
        </w:tc>
        <w:tc>
          <w:tcPr>
            <w:tcW w:w="4961" w:type="dxa"/>
            <w:tcBorders>
              <w:top w:val="single" w:sz="4" w:space="0" w:color="auto"/>
              <w:left w:val="single" w:sz="4" w:space="0" w:color="auto"/>
              <w:bottom w:val="single" w:sz="4" w:space="0" w:color="auto"/>
              <w:right w:val="single" w:sz="4" w:space="0" w:color="auto"/>
            </w:tcBorders>
          </w:tcPr>
          <w:p w:rsidR="00450991" w:rsidRPr="002F249C" w:rsidRDefault="004E0FE7" w:rsidP="00171BD5">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Об увеличени</w:t>
            </w:r>
            <w:r w:rsidR="00171BD5" w:rsidRPr="002F249C">
              <w:rPr>
                <w:rFonts w:ascii="Times New Roman" w:hAnsi="Times New Roman" w:cs="Times New Roman"/>
                <w:sz w:val="26"/>
                <w:szCs w:val="26"/>
              </w:rPr>
              <w:t>и</w:t>
            </w:r>
            <w:r w:rsidRPr="002F249C">
              <w:rPr>
                <w:rFonts w:ascii="Times New Roman" w:hAnsi="Times New Roman" w:cs="Times New Roman"/>
                <w:sz w:val="26"/>
                <w:szCs w:val="26"/>
              </w:rPr>
              <w:t xml:space="preserve"> ставки</w:t>
            </w:r>
            <w:r w:rsidR="00800DD1" w:rsidRPr="002F249C">
              <w:rPr>
                <w:rFonts w:ascii="Times New Roman" w:hAnsi="Times New Roman" w:cs="Times New Roman"/>
                <w:sz w:val="26"/>
                <w:szCs w:val="26"/>
              </w:rPr>
              <w:t xml:space="preserve"> арендной платы за использование муниципального имущества </w:t>
            </w:r>
          </w:p>
        </w:tc>
        <w:tc>
          <w:tcPr>
            <w:tcW w:w="2126" w:type="dxa"/>
            <w:tcBorders>
              <w:top w:val="single" w:sz="4" w:space="0" w:color="auto"/>
              <w:left w:val="single" w:sz="4" w:space="0" w:color="auto"/>
              <w:bottom w:val="single" w:sz="4" w:space="0" w:color="auto"/>
              <w:right w:val="single" w:sz="4" w:space="0" w:color="auto"/>
            </w:tcBorders>
          </w:tcPr>
          <w:p w:rsidR="00450991" w:rsidRPr="002F249C" w:rsidRDefault="00800DD1" w:rsidP="00C75A8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50991" w:rsidRPr="004E5D24" w:rsidRDefault="00450991" w:rsidP="00F04232">
            <w:pPr>
              <w:widowControl w:val="0"/>
              <w:autoSpaceDE w:val="0"/>
              <w:autoSpaceDN w:val="0"/>
              <w:adjustRightInd w:val="0"/>
              <w:spacing w:after="0" w:line="240" w:lineRule="auto"/>
              <w:jc w:val="center"/>
              <w:rPr>
                <w:rFonts w:ascii="Times New Roman" w:hAnsi="Times New Roman" w:cs="Times New Roman"/>
                <w:sz w:val="26"/>
                <w:szCs w:val="26"/>
                <w:highlight w:val="yellow"/>
              </w:rPr>
            </w:pPr>
            <w:r w:rsidRPr="008D5463">
              <w:rPr>
                <w:rFonts w:ascii="Times New Roman" w:hAnsi="Times New Roman" w:cs="Times New Roman"/>
                <w:sz w:val="26"/>
                <w:szCs w:val="26"/>
              </w:rPr>
              <w:t>IV квартал 20</w:t>
            </w:r>
            <w:r w:rsidR="00C75A88" w:rsidRPr="008D5463">
              <w:rPr>
                <w:rFonts w:ascii="Times New Roman" w:hAnsi="Times New Roman" w:cs="Times New Roman"/>
                <w:sz w:val="26"/>
                <w:szCs w:val="26"/>
              </w:rPr>
              <w:t>2</w:t>
            </w:r>
            <w:r w:rsidR="00F04232">
              <w:rPr>
                <w:rFonts w:ascii="Times New Roman" w:hAnsi="Times New Roman" w:cs="Times New Roman"/>
                <w:sz w:val="26"/>
                <w:szCs w:val="26"/>
              </w:rPr>
              <w:t>5</w:t>
            </w:r>
            <w:r w:rsidR="00800DD1" w:rsidRPr="008D5463">
              <w:rPr>
                <w:rFonts w:ascii="Times New Roman" w:hAnsi="Times New Roman" w:cs="Times New Roman"/>
                <w:sz w:val="26"/>
                <w:szCs w:val="26"/>
              </w:rPr>
              <w:t>-20</w:t>
            </w:r>
            <w:r w:rsidR="00720D03" w:rsidRPr="008D5463">
              <w:rPr>
                <w:rFonts w:ascii="Times New Roman" w:hAnsi="Times New Roman" w:cs="Times New Roman"/>
                <w:sz w:val="26"/>
                <w:szCs w:val="26"/>
              </w:rPr>
              <w:t>2</w:t>
            </w:r>
            <w:r w:rsidR="00F04232">
              <w:rPr>
                <w:rFonts w:ascii="Times New Roman" w:hAnsi="Times New Roman" w:cs="Times New Roman"/>
                <w:sz w:val="26"/>
                <w:szCs w:val="26"/>
              </w:rPr>
              <w:t>8</w:t>
            </w:r>
            <w:r w:rsidRPr="008D5463">
              <w:rPr>
                <w:rFonts w:ascii="Times New Roman" w:hAnsi="Times New Roman" w:cs="Times New Roman"/>
                <w:sz w:val="26"/>
                <w:szCs w:val="26"/>
              </w:rPr>
              <w:t xml:space="preserve"> г</w:t>
            </w:r>
            <w:r w:rsidR="00800DD1" w:rsidRPr="008D5463">
              <w:rPr>
                <w:rFonts w:ascii="Times New Roman" w:hAnsi="Times New Roman" w:cs="Times New Roman"/>
                <w:sz w:val="26"/>
                <w:szCs w:val="26"/>
              </w:rPr>
              <w:t>.</w:t>
            </w:r>
          </w:p>
        </w:tc>
      </w:tr>
      <w:tr w:rsidR="00450991" w:rsidRPr="002F249C" w:rsidTr="00171C1D">
        <w:trPr>
          <w:tblCellSpacing w:w="5" w:type="nil"/>
        </w:trPr>
        <w:tc>
          <w:tcPr>
            <w:tcW w:w="15457" w:type="dxa"/>
            <w:gridSpan w:val="6"/>
            <w:tcBorders>
              <w:top w:val="single" w:sz="4" w:space="0" w:color="auto"/>
              <w:left w:val="single" w:sz="4" w:space="0" w:color="auto"/>
              <w:bottom w:val="single" w:sz="4" w:space="0" w:color="auto"/>
              <w:right w:val="single" w:sz="4" w:space="0" w:color="auto"/>
            </w:tcBorders>
          </w:tcPr>
          <w:p w:rsidR="00450991" w:rsidRPr="002F249C" w:rsidRDefault="00450991" w:rsidP="00C75A88">
            <w:pPr>
              <w:widowControl w:val="0"/>
              <w:autoSpaceDE w:val="0"/>
              <w:autoSpaceDN w:val="0"/>
              <w:adjustRightInd w:val="0"/>
              <w:spacing w:after="0" w:line="240" w:lineRule="auto"/>
              <w:jc w:val="both"/>
              <w:outlineLvl w:val="4"/>
              <w:rPr>
                <w:rFonts w:ascii="Times New Roman" w:hAnsi="Times New Roman" w:cs="Times New Roman"/>
                <w:sz w:val="26"/>
                <w:szCs w:val="26"/>
              </w:rPr>
            </w:pPr>
            <w:bookmarkStart w:id="17" w:name="Par293"/>
            <w:bookmarkEnd w:id="17"/>
            <w:r w:rsidRPr="002F249C">
              <w:rPr>
                <w:rFonts w:ascii="Times New Roman" w:hAnsi="Times New Roman" w:cs="Times New Roman"/>
                <w:sz w:val="26"/>
                <w:szCs w:val="26"/>
              </w:rPr>
              <w:lastRenderedPageBreak/>
              <w:t xml:space="preserve">Основное мероприятие 1.2: </w:t>
            </w:r>
            <w:r w:rsidR="005B66D8" w:rsidRPr="002F249C">
              <w:rPr>
                <w:rFonts w:ascii="Times New Roman" w:hAnsi="Times New Roman" w:cs="Times New Roman"/>
                <w:sz w:val="26"/>
                <w:szCs w:val="26"/>
              </w:rPr>
              <w:t>Аварийно-диспетчерское обслуживание газопроводов: ТО и АДО газопроводов и газового оборудования.</w:t>
            </w:r>
          </w:p>
        </w:tc>
      </w:tr>
      <w:tr w:rsidR="00450991" w:rsidRPr="002F249C" w:rsidTr="00171BD5">
        <w:trPr>
          <w:tblCellSpacing w:w="5" w:type="nil"/>
        </w:trPr>
        <w:tc>
          <w:tcPr>
            <w:tcW w:w="567"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w:t>
            </w:r>
          </w:p>
        </w:tc>
        <w:tc>
          <w:tcPr>
            <w:tcW w:w="3125" w:type="dxa"/>
            <w:tcBorders>
              <w:top w:val="single" w:sz="4" w:space="0" w:color="auto"/>
              <w:left w:val="single" w:sz="4" w:space="0" w:color="auto"/>
              <w:bottom w:val="single" w:sz="4" w:space="0" w:color="auto"/>
              <w:right w:val="single" w:sz="4" w:space="0" w:color="auto"/>
            </w:tcBorders>
          </w:tcPr>
          <w:p w:rsidR="00450991" w:rsidRPr="002F249C" w:rsidRDefault="00CC37D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Решение Совета депутатов Ковернинского муниципального округа Нижегородской области</w:t>
            </w:r>
          </w:p>
        </w:tc>
        <w:tc>
          <w:tcPr>
            <w:tcW w:w="5103" w:type="dxa"/>
            <w:gridSpan w:val="2"/>
            <w:tcBorders>
              <w:top w:val="single" w:sz="4" w:space="0" w:color="auto"/>
              <w:left w:val="single" w:sz="4" w:space="0" w:color="auto"/>
              <w:bottom w:val="single" w:sz="4" w:space="0" w:color="auto"/>
              <w:right w:val="single" w:sz="4" w:space="0" w:color="auto"/>
            </w:tcBorders>
          </w:tcPr>
          <w:p w:rsidR="00450991" w:rsidRPr="002F249C" w:rsidRDefault="00450991" w:rsidP="00CC37D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Утвердить прогнозный план (программу) приватизации муниципального имущества Ковернинского муниципального </w:t>
            </w:r>
            <w:r w:rsidR="00CC37D9" w:rsidRPr="002F249C">
              <w:rPr>
                <w:rFonts w:ascii="Times New Roman" w:hAnsi="Times New Roman" w:cs="Times New Roman"/>
                <w:sz w:val="26"/>
                <w:szCs w:val="26"/>
              </w:rPr>
              <w:t>округа Н</w:t>
            </w:r>
            <w:r w:rsidRPr="002F249C">
              <w:rPr>
                <w:rFonts w:ascii="Times New Roman" w:hAnsi="Times New Roman" w:cs="Times New Roman"/>
                <w:sz w:val="26"/>
                <w:szCs w:val="26"/>
              </w:rPr>
              <w:t>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536" w:type="dxa"/>
            <w:tcBorders>
              <w:top w:val="single" w:sz="4" w:space="0" w:color="auto"/>
              <w:left w:val="single" w:sz="4" w:space="0" w:color="auto"/>
              <w:bottom w:val="single" w:sz="4" w:space="0" w:color="auto"/>
              <w:right w:val="single" w:sz="4" w:space="0" w:color="auto"/>
            </w:tcBorders>
          </w:tcPr>
          <w:p w:rsidR="00450991" w:rsidRPr="002F249C" w:rsidRDefault="00450991" w:rsidP="004E0FE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ежегодно, I</w:t>
            </w:r>
            <w:r w:rsidRPr="002F249C">
              <w:rPr>
                <w:rFonts w:ascii="Times New Roman" w:hAnsi="Times New Roman" w:cs="Times New Roman"/>
                <w:sz w:val="26"/>
                <w:szCs w:val="26"/>
                <w:lang w:val="en-US"/>
              </w:rPr>
              <w:t>V</w:t>
            </w:r>
            <w:r w:rsidRPr="002F249C">
              <w:rPr>
                <w:rFonts w:ascii="Times New Roman" w:hAnsi="Times New Roman" w:cs="Times New Roman"/>
                <w:sz w:val="26"/>
                <w:szCs w:val="26"/>
              </w:rPr>
              <w:t xml:space="preserve"> квартал года </w:t>
            </w:r>
          </w:p>
        </w:tc>
      </w:tr>
      <w:tr w:rsidR="00450991" w:rsidRPr="002F249C" w:rsidTr="00171BD5">
        <w:trPr>
          <w:tblCellSpacing w:w="5" w:type="nil"/>
        </w:trPr>
        <w:tc>
          <w:tcPr>
            <w:tcW w:w="567"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2</w:t>
            </w:r>
          </w:p>
        </w:tc>
        <w:tc>
          <w:tcPr>
            <w:tcW w:w="3125" w:type="dxa"/>
            <w:tcBorders>
              <w:top w:val="single" w:sz="4" w:space="0" w:color="auto"/>
              <w:left w:val="single" w:sz="4" w:space="0" w:color="auto"/>
              <w:bottom w:val="single" w:sz="4" w:space="0" w:color="auto"/>
              <w:right w:val="single" w:sz="4" w:space="0" w:color="auto"/>
            </w:tcBorders>
          </w:tcPr>
          <w:p w:rsidR="00450991" w:rsidRPr="002F249C" w:rsidRDefault="00CC37D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Решение Совета депутатов Ковернинского муниципального округа Нижегородской области</w:t>
            </w:r>
          </w:p>
        </w:tc>
        <w:tc>
          <w:tcPr>
            <w:tcW w:w="5103" w:type="dxa"/>
            <w:gridSpan w:val="2"/>
            <w:tcBorders>
              <w:top w:val="single" w:sz="4" w:space="0" w:color="auto"/>
              <w:left w:val="single" w:sz="4" w:space="0" w:color="auto"/>
              <w:bottom w:val="single" w:sz="4" w:space="0" w:color="auto"/>
              <w:right w:val="single" w:sz="4" w:space="0" w:color="auto"/>
            </w:tcBorders>
          </w:tcPr>
          <w:p w:rsidR="00450991" w:rsidRPr="002F249C" w:rsidRDefault="00450991" w:rsidP="00CC37D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Внести изменения в прогнозный план (программу) приватизации муниципального имущества Ковернинского муниципального </w:t>
            </w:r>
            <w:r w:rsidR="00CC37D9"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53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 необходимости</w:t>
            </w:r>
          </w:p>
        </w:tc>
      </w:tr>
      <w:tr w:rsidR="00450991" w:rsidRPr="002F249C" w:rsidTr="00171BD5">
        <w:trPr>
          <w:tblCellSpacing w:w="5" w:type="nil"/>
        </w:trPr>
        <w:tc>
          <w:tcPr>
            <w:tcW w:w="567"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3</w:t>
            </w:r>
          </w:p>
        </w:tc>
        <w:tc>
          <w:tcPr>
            <w:tcW w:w="3125" w:type="dxa"/>
            <w:tcBorders>
              <w:top w:val="single" w:sz="4" w:space="0" w:color="auto"/>
              <w:left w:val="single" w:sz="4" w:space="0" w:color="auto"/>
              <w:bottom w:val="single" w:sz="4" w:space="0" w:color="auto"/>
              <w:right w:val="single" w:sz="4" w:space="0" w:color="auto"/>
            </w:tcBorders>
          </w:tcPr>
          <w:p w:rsidR="00450991" w:rsidRPr="002F249C" w:rsidRDefault="00CC37D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Решение Совета депутатов Ковернинского муниципального округа Нижегородской области</w:t>
            </w:r>
          </w:p>
        </w:tc>
        <w:tc>
          <w:tcPr>
            <w:tcW w:w="5103" w:type="dxa"/>
            <w:gridSpan w:val="2"/>
            <w:tcBorders>
              <w:top w:val="single" w:sz="4" w:space="0" w:color="auto"/>
              <w:left w:val="single" w:sz="4" w:space="0" w:color="auto"/>
              <w:bottom w:val="single" w:sz="4" w:space="0" w:color="auto"/>
              <w:right w:val="single" w:sz="4" w:space="0" w:color="auto"/>
            </w:tcBorders>
          </w:tcPr>
          <w:p w:rsidR="00450991" w:rsidRPr="002F249C" w:rsidRDefault="00450991" w:rsidP="00CC37D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Утвердить отчет о выполнении прогнозного плана (программы) приватизации муниципального имущества Ковернинского муниципального </w:t>
            </w:r>
            <w:r w:rsidR="00CC37D9"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536" w:type="dxa"/>
            <w:tcBorders>
              <w:top w:val="single" w:sz="4" w:space="0" w:color="auto"/>
              <w:left w:val="single" w:sz="4" w:space="0" w:color="auto"/>
              <w:bottom w:val="single" w:sz="4" w:space="0" w:color="auto"/>
              <w:right w:val="single" w:sz="4" w:space="0" w:color="auto"/>
            </w:tcBorders>
          </w:tcPr>
          <w:p w:rsidR="00450991" w:rsidRPr="002F249C" w:rsidRDefault="0045099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ежегодно, II квартал года, следующего за отчетным</w:t>
            </w:r>
          </w:p>
        </w:tc>
      </w:tr>
    </w:tbl>
    <w:p w:rsidR="00640C20" w:rsidRPr="002F249C" w:rsidRDefault="00640C20">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18" w:name="Par310"/>
      <w:bookmarkStart w:id="19" w:name="Par316"/>
      <w:bookmarkEnd w:id="18"/>
      <w:bookmarkEnd w:id="19"/>
    </w:p>
    <w:p w:rsidR="00450991" w:rsidRPr="00CF5CEB" w:rsidRDefault="00800DD1">
      <w:pPr>
        <w:widowControl w:val="0"/>
        <w:autoSpaceDE w:val="0"/>
        <w:autoSpaceDN w:val="0"/>
        <w:adjustRightInd w:val="0"/>
        <w:spacing w:after="0" w:line="240" w:lineRule="auto"/>
        <w:jc w:val="center"/>
        <w:outlineLvl w:val="2"/>
        <w:rPr>
          <w:rFonts w:ascii="Times New Roman" w:hAnsi="Times New Roman" w:cs="Times New Roman"/>
          <w:b/>
          <w:sz w:val="26"/>
          <w:szCs w:val="26"/>
        </w:rPr>
      </w:pPr>
      <w:r w:rsidRPr="00CF5CEB">
        <w:rPr>
          <w:rFonts w:ascii="Times New Roman" w:hAnsi="Times New Roman" w:cs="Times New Roman"/>
          <w:b/>
          <w:sz w:val="26"/>
          <w:szCs w:val="26"/>
        </w:rPr>
        <w:t>2.7</w:t>
      </w:r>
      <w:r w:rsidR="00450991" w:rsidRPr="00CF5CEB">
        <w:rPr>
          <w:rFonts w:ascii="Times New Roman" w:hAnsi="Times New Roman" w:cs="Times New Roman"/>
          <w:b/>
          <w:sz w:val="26"/>
          <w:szCs w:val="26"/>
        </w:rPr>
        <w:t>. Участие муниципальных унитарных предприятий,</w:t>
      </w:r>
    </w:p>
    <w:p w:rsidR="00450991" w:rsidRPr="00CF5CEB" w:rsidRDefault="00450991">
      <w:pPr>
        <w:widowControl w:val="0"/>
        <w:autoSpaceDE w:val="0"/>
        <w:autoSpaceDN w:val="0"/>
        <w:adjustRightInd w:val="0"/>
        <w:spacing w:after="0" w:line="240" w:lineRule="auto"/>
        <w:jc w:val="center"/>
        <w:rPr>
          <w:rFonts w:ascii="Times New Roman" w:hAnsi="Times New Roman" w:cs="Times New Roman"/>
          <w:b/>
          <w:sz w:val="26"/>
          <w:szCs w:val="26"/>
        </w:rPr>
      </w:pPr>
      <w:r w:rsidRPr="00CF5CEB">
        <w:rPr>
          <w:rFonts w:ascii="Times New Roman" w:hAnsi="Times New Roman" w:cs="Times New Roman"/>
          <w:b/>
          <w:sz w:val="26"/>
          <w:szCs w:val="26"/>
        </w:rPr>
        <w:t>в реализации мероприятий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Участие муниципальных унитарных предприятий в реализации мероприятий Программы не предусмотрено.</w:t>
      </w:r>
    </w:p>
    <w:p w:rsidR="00497421" w:rsidRPr="002F249C" w:rsidRDefault="0049742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CF5CEB" w:rsidRDefault="00800DD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20" w:name="Par322"/>
      <w:bookmarkEnd w:id="20"/>
      <w:r w:rsidRPr="00CF5CEB">
        <w:rPr>
          <w:rFonts w:ascii="Times New Roman" w:hAnsi="Times New Roman" w:cs="Times New Roman"/>
          <w:b/>
          <w:sz w:val="26"/>
          <w:szCs w:val="26"/>
        </w:rPr>
        <w:t>2.8</w:t>
      </w:r>
      <w:r w:rsidR="00450991" w:rsidRPr="00CF5CEB">
        <w:rPr>
          <w:rFonts w:ascii="Times New Roman" w:hAnsi="Times New Roman" w:cs="Times New Roman"/>
          <w:b/>
          <w:sz w:val="26"/>
          <w:szCs w:val="26"/>
        </w:rPr>
        <w:t>. Обоснование объема финансовых ресурсов</w:t>
      </w:r>
    </w:p>
    <w:p w:rsidR="00450991" w:rsidRPr="002F249C" w:rsidRDefault="00450991" w:rsidP="009A1756">
      <w:pPr>
        <w:widowControl w:val="0"/>
        <w:autoSpaceDE w:val="0"/>
        <w:autoSpaceDN w:val="0"/>
        <w:adjustRightInd w:val="0"/>
        <w:spacing w:after="0" w:line="240" w:lineRule="auto"/>
        <w:ind w:right="-314" w:firstLine="540"/>
        <w:jc w:val="both"/>
        <w:rPr>
          <w:rFonts w:ascii="Times New Roman" w:hAnsi="Times New Roman" w:cs="Times New Roman"/>
          <w:sz w:val="26"/>
          <w:szCs w:val="26"/>
        </w:rPr>
      </w:pPr>
      <w:r w:rsidRPr="00625BE4">
        <w:rPr>
          <w:rFonts w:ascii="Times New Roman" w:hAnsi="Times New Roman" w:cs="Times New Roman"/>
          <w:sz w:val="26"/>
          <w:szCs w:val="26"/>
        </w:rPr>
        <w:t xml:space="preserve">Объемы финансирования мероприятий муниципальной программы уточняются ежегодно при формировании бюджета муниципального </w:t>
      </w:r>
      <w:r w:rsidR="00CC37D9" w:rsidRPr="00625BE4">
        <w:rPr>
          <w:rFonts w:ascii="Times New Roman" w:hAnsi="Times New Roman" w:cs="Times New Roman"/>
          <w:sz w:val="26"/>
          <w:szCs w:val="26"/>
        </w:rPr>
        <w:t>округа</w:t>
      </w:r>
      <w:r w:rsidRPr="00625BE4">
        <w:rPr>
          <w:rFonts w:ascii="Times New Roman" w:hAnsi="Times New Roman" w:cs="Times New Roman"/>
          <w:sz w:val="26"/>
          <w:szCs w:val="26"/>
        </w:rPr>
        <w:t xml:space="preserve"> на очередной финансовый год и на плановый</w:t>
      </w:r>
      <w:bookmarkStart w:id="21" w:name="_GoBack"/>
      <w:bookmarkEnd w:id="21"/>
      <w:r w:rsidRPr="002F249C">
        <w:rPr>
          <w:rFonts w:ascii="Times New Roman" w:hAnsi="Times New Roman" w:cs="Times New Roman"/>
          <w:sz w:val="26"/>
          <w:szCs w:val="26"/>
        </w:rPr>
        <w:t xml:space="preserve"> период. </w:t>
      </w:r>
      <w:proofErr w:type="gramStart"/>
      <w:r w:rsidRPr="002F249C">
        <w:rPr>
          <w:rFonts w:ascii="Times New Roman" w:hAnsi="Times New Roman" w:cs="Times New Roman"/>
          <w:sz w:val="26"/>
          <w:szCs w:val="26"/>
        </w:rPr>
        <w:t xml:space="preserve">Ресурсное обеспечение реализации муниципальной программы осуществляется за счет средств бюджета муниципального </w:t>
      </w:r>
      <w:r w:rsidR="00CC37D9" w:rsidRPr="002F249C">
        <w:rPr>
          <w:rFonts w:ascii="Times New Roman" w:hAnsi="Times New Roman" w:cs="Times New Roman"/>
          <w:sz w:val="26"/>
          <w:szCs w:val="26"/>
        </w:rPr>
        <w:t>округа</w:t>
      </w:r>
      <w:r w:rsidRPr="002F249C">
        <w:rPr>
          <w:rFonts w:ascii="Times New Roman" w:hAnsi="Times New Roman" w:cs="Times New Roman"/>
          <w:sz w:val="26"/>
          <w:szCs w:val="26"/>
        </w:rPr>
        <w:t>, предусмотренных муниципальному заказчику - координатору муниципальной программы</w:t>
      </w:r>
      <w:r w:rsidR="00C70329">
        <w:rPr>
          <w:rFonts w:ascii="Times New Roman" w:hAnsi="Times New Roman" w:cs="Times New Roman"/>
          <w:sz w:val="26"/>
          <w:szCs w:val="26"/>
        </w:rPr>
        <w:t>, федерального и областного бюджетов</w:t>
      </w:r>
      <w:r w:rsidRPr="002F249C">
        <w:rPr>
          <w:rFonts w:ascii="Times New Roman" w:hAnsi="Times New Roman" w:cs="Times New Roman"/>
          <w:sz w:val="26"/>
          <w:szCs w:val="26"/>
        </w:rPr>
        <w:t>.</w:t>
      </w:r>
      <w:proofErr w:type="gramEnd"/>
    </w:p>
    <w:p w:rsidR="00597622" w:rsidRPr="002F249C" w:rsidRDefault="00597622">
      <w:pPr>
        <w:widowControl w:val="0"/>
        <w:autoSpaceDE w:val="0"/>
        <w:autoSpaceDN w:val="0"/>
        <w:adjustRightInd w:val="0"/>
        <w:spacing w:after="0" w:line="240" w:lineRule="auto"/>
        <w:ind w:firstLine="540"/>
        <w:jc w:val="both"/>
        <w:rPr>
          <w:rFonts w:ascii="Times New Roman" w:hAnsi="Times New Roman" w:cs="Times New Roman"/>
          <w:sz w:val="26"/>
          <w:szCs w:val="26"/>
        </w:rPr>
      </w:pPr>
    </w:p>
    <w:tbl>
      <w:tblPr>
        <w:tblW w:w="15666" w:type="dxa"/>
        <w:tblCellSpacing w:w="5" w:type="nil"/>
        <w:tblInd w:w="2" w:type="dxa"/>
        <w:tblLayout w:type="fixed"/>
        <w:tblCellMar>
          <w:left w:w="75" w:type="dxa"/>
          <w:right w:w="75" w:type="dxa"/>
        </w:tblCellMar>
        <w:tblLook w:val="0000"/>
      </w:tblPr>
      <w:tblGrid>
        <w:gridCol w:w="1633"/>
        <w:gridCol w:w="65"/>
        <w:gridCol w:w="2542"/>
        <w:gridCol w:w="2087"/>
        <w:gridCol w:w="976"/>
        <w:gridCol w:w="992"/>
        <w:gridCol w:w="992"/>
        <w:gridCol w:w="992"/>
        <w:gridCol w:w="993"/>
        <w:gridCol w:w="992"/>
        <w:gridCol w:w="992"/>
        <w:gridCol w:w="992"/>
        <w:gridCol w:w="1418"/>
      </w:tblGrid>
      <w:tr w:rsidR="0063701A" w:rsidRPr="002F249C" w:rsidTr="00F67AC9">
        <w:trPr>
          <w:tblCellSpacing w:w="5" w:type="nil"/>
        </w:trPr>
        <w:tc>
          <w:tcPr>
            <w:tcW w:w="1698" w:type="dxa"/>
            <w:gridSpan w:val="2"/>
            <w:vMerge w:val="restart"/>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2542" w:type="dxa"/>
            <w:vMerge w:val="restart"/>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2087" w:type="dxa"/>
            <w:vMerge w:val="restart"/>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Муниципальный заказчик - координатор, соисполнители</w:t>
            </w:r>
          </w:p>
        </w:tc>
        <w:tc>
          <w:tcPr>
            <w:tcW w:w="6929" w:type="dxa"/>
            <w:gridSpan w:val="7"/>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Годы</w:t>
            </w:r>
          </w:p>
        </w:tc>
        <w:tc>
          <w:tcPr>
            <w:tcW w:w="992" w:type="dxa"/>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vMerge w:val="restart"/>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 за период реализации Программы</w:t>
            </w:r>
          </w:p>
        </w:tc>
      </w:tr>
      <w:tr w:rsidR="0063701A" w:rsidRPr="002F249C" w:rsidTr="00F67AC9">
        <w:trPr>
          <w:tblCellSpacing w:w="5" w:type="nil"/>
        </w:trPr>
        <w:tc>
          <w:tcPr>
            <w:tcW w:w="1698" w:type="dxa"/>
            <w:gridSpan w:val="2"/>
            <w:vMerge/>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542" w:type="dxa"/>
            <w:vMerge/>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vMerge/>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76" w:type="dxa"/>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992" w:type="dxa"/>
            <w:tcBorders>
              <w:top w:val="single" w:sz="4" w:space="0" w:color="auto"/>
              <w:left w:val="single" w:sz="4" w:space="0" w:color="auto"/>
              <w:bottom w:val="single" w:sz="4" w:space="0" w:color="auto"/>
              <w:right w:val="single" w:sz="4" w:space="0" w:color="auto"/>
            </w:tcBorders>
          </w:tcPr>
          <w:p w:rsidR="0063701A" w:rsidRPr="002F249C" w:rsidRDefault="0063701A" w:rsidP="002C52D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tcPr>
          <w:p w:rsidR="0063701A" w:rsidRPr="002F249C" w:rsidRDefault="0063701A" w:rsidP="002C52D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3" w:type="dxa"/>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992" w:type="dxa"/>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992" w:type="dxa"/>
            <w:tcBorders>
              <w:top w:val="single" w:sz="4" w:space="0" w:color="auto"/>
              <w:left w:val="single" w:sz="4" w:space="0" w:color="auto"/>
              <w:bottom w:val="single" w:sz="4" w:space="0" w:color="auto"/>
              <w:right w:val="single" w:sz="4" w:space="0" w:color="auto"/>
            </w:tcBorders>
          </w:tcPr>
          <w:p w:rsidR="0063701A" w:rsidRPr="006D3559" w:rsidRDefault="0063701A">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2027</w:t>
            </w:r>
          </w:p>
        </w:tc>
        <w:tc>
          <w:tcPr>
            <w:tcW w:w="992" w:type="dxa"/>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418" w:type="dxa"/>
            <w:vMerge/>
            <w:tcBorders>
              <w:top w:val="single" w:sz="4" w:space="0" w:color="auto"/>
              <w:left w:val="single" w:sz="4" w:space="0" w:color="auto"/>
              <w:bottom w:val="single" w:sz="4" w:space="0" w:color="auto"/>
              <w:right w:val="single" w:sz="4" w:space="0" w:color="auto"/>
            </w:tcBorders>
          </w:tcPr>
          <w:p w:rsidR="0063701A" w:rsidRPr="002F249C" w:rsidRDefault="0063701A">
            <w:pPr>
              <w:widowControl w:val="0"/>
              <w:autoSpaceDE w:val="0"/>
              <w:autoSpaceDN w:val="0"/>
              <w:adjustRightInd w:val="0"/>
              <w:spacing w:after="0" w:line="240" w:lineRule="auto"/>
              <w:jc w:val="center"/>
              <w:rPr>
                <w:rFonts w:ascii="Times New Roman" w:hAnsi="Times New Roman" w:cs="Times New Roman"/>
                <w:sz w:val="26"/>
                <w:szCs w:val="26"/>
              </w:rPr>
            </w:pPr>
          </w:p>
        </w:tc>
      </w:tr>
      <w:tr w:rsidR="00F67AC9" w:rsidRPr="002F249C" w:rsidTr="00B6100F">
        <w:trPr>
          <w:tblCellSpacing w:w="5" w:type="nil"/>
        </w:trPr>
        <w:tc>
          <w:tcPr>
            <w:tcW w:w="4240" w:type="dxa"/>
            <w:gridSpan w:val="3"/>
            <w:vMerge w:val="restart"/>
            <w:tcBorders>
              <w:top w:val="single" w:sz="4" w:space="0" w:color="auto"/>
              <w:left w:val="single" w:sz="4" w:space="0" w:color="auto"/>
              <w:right w:val="single" w:sz="4" w:space="0" w:color="auto"/>
            </w:tcBorders>
          </w:tcPr>
          <w:p w:rsidR="00F67AC9" w:rsidRPr="002F249C" w:rsidRDefault="00F67AC9" w:rsidP="00C9089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 xml:space="preserve">Управление муниципальным имуществом </w:t>
            </w:r>
            <w:proofErr w:type="spellStart"/>
            <w:r w:rsidRPr="002F249C">
              <w:rPr>
                <w:rFonts w:ascii="Times New Roman" w:hAnsi="Times New Roman" w:cs="Times New Roman"/>
                <w:sz w:val="26"/>
                <w:szCs w:val="26"/>
              </w:rPr>
              <w:t>Ковернинского</w:t>
            </w:r>
            <w:proofErr w:type="spellEnd"/>
            <w:r w:rsidRPr="002F249C">
              <w:rPr>
                <w:rFonts w:ascii="Times New Roman" w:hAnsi="Times New Roman" w:cs="Times New Roman"/>
                <w:sz w:val="26"/>
                <w:szCs w:val="26"/>
              </w:rPr>
              <w:t xml:space="preserve"> муниципального округа Нижегородской области</w:t>
            </w:r>
          </w:p>
        </w:tc>
        <w:tc>
          <w:tcPr>
            <w:tcW w:w="2087" w:type="dxa"/>
            <w:tcBorders>
              <w:top w:val="single" w:sz="4" w:space="0" w:color="auto"/>
              <w:left w:val="single" w:sz="4" w:space="0" w:color="auto"/>
              <w:bottom w:val="single" w:sz="4" w:space="0" w:color="auto"/>
              <w:right w:val="single" w:sz="4" w:space="0" w:color="auto"/>
            </w:tcBorders>
          </w:tcPr>
          <w:p w:rsidR="00F67AC9" w:rsidRPr="002F249C" w:rsidRDefault="00F67AC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0A264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5413,3</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FC4AB8">
            <w:pPr>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jc w:val="center"/>
              <w:rPr>
                <w:rFonts w:ascii="Times New Roman" w:hAnsi="Times New Roman" w:cs="Times New Roman"/>
                <w:sz w:val="26"/>
                <w:szCs w:val="26"/>
              </w:rPr>
            </w:pPr>
            <w:r>
              <w:rPr>
                <w:rFonts w:ascii="Times New Roman" w:hAnsi="Times New Roman" w:cs="Times New Roman"/>
                <w:sz w:val="26"/>
                <w:szCs w:val="26"/>
              </w:rPr>
              <w:t>6251,2</w:t>
            </w:r>
          </w:p>
        </w:tc>
        <w:tc>
          <w:tcPr>
            <w:tcW w:w="992" w:type="dxa"/>
            <w:tcBorders>
              <w:top w:val="single" w:sz="4" w:space="0" w:color="auto"/>
              <w:left w:val="single" w:sz="4" w:space="0" w:color="auto"/>
              <w:bottom w:val="single" w:sz="4" w:space="0" w:color="auto"/>
              <w:right w:val="single" w:sz="4" w:space="0" w:color="auto"/>
            </w:tcBorders>
          </w:tcPr>
          <w:p w:rsidR="00F67AC9" w:rsidRPr="00AF5EB3" w:rsidRDefault="00F67AC9" w:rsidP="00FC4AB8">
            <w:pPr>
              <w:jc w:val="center"/>
            </w:pPr>
            <w:r>
              <w:rPr>
                <w:rFonts w:ascii="Times New Roman" w:hAnsi="Times New Roman" w:cs="Times New Roman"/>
                <w:sz w:val="26"/>
                <w:szCs w:val="26"/>
                <w:lang w:val="en-US"/>
              </w:rPr>
              <w:t>7396</w:t>
            </w:r>
            <w:r>
              <w:rPr>
                <w:rFonts w:ascii="Times New Roman" w:hAnsi="Times New Roman" w:cs="Times New Roman"/>
                <w:sz w:val="26"/>
                <w:szCs w:val="26"/>
              </w:rPr>
              <w:t>,7</w:t>
            </w:r>
          </w:p>
        </w:tc>
        <w:tc>
          <w:tcPr>
            <w:tcW w:w="993" w:type="dxa"/>
            <w:tcBorders>
              <w:top w:val="single" w:sz="4" w:space="0" w:color="auto"/>
              <w:left w:val="single" w:sz="4" w:space="0" w:color="auto"/>
              <w:bottom w:val="single" w:sz="4" w:space="0" w:color="auto"/>
              <w:right w:val="single" w:sz="4" w:space="0" w:color="auto"/>
            </w:tcBorders>
          </w:tcPr>
          <w:p w:rsidR="00F67AC9" w:rsidRPr="00AF5EB3" w:rsidRDefault="00F67AC9" w:rsidP="00AF5EB3">
            <w:pPr>
              <w:jc w:val="center"/>
              <w:rPr>
                <w:rFonts w:ascii="Times New Roman" w:hAnsi="Times New Roman" w:cs="Times New Roman"/>
                <w:sz w:val="26"/>
                <w:szCs w:val="26"/>
              </w:rPr>
            </w:pPr>
            <w:r>
              <w:rPr>
                <w:rFonts w:ascii="Times New Roman" w:hAnsi="Times New Roman" w:cs="Times New Roman"/>
                <w:sz w:val="26"/>
                <w:szCs w:val="26"/>
              </w:rPr>
              <w:t>7742,4</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418"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59382,5</w:t>
            </w:r>
          </w:p>
        </w:tc>
      </w:tr>
      <w:tr w:rsidR="00F67AC9" w:rsidRPr="002F249C" w:rsidTr="00B6100F">
        <w:trPr>
          <w:tblCellSpacing w:w="5" w:type="nil"/>
        </w:trPr>
        <w:tc>
          <w:tcPr>
            <w:tcW w:w="4240" w:type="dxa"/>
            <w:gridSpan w:val="3"/>
            <w:vMerge/>
            <w:tcBorders>
              <w:left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F67AC9" w:rsidRPr="002F249C" w:rsidRDefault="00F67AC9">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jc w:val="center"/>
              <w:rPr>
                <w:sz w:val="26"/>
                <w:szCs w:val="26"/>
              </w:rPr>
            </w:pPr>
            <w:r w:rsidRPr="002F249C">
              <w:rPr>
                <w:rFonts w:ascii="Times New Roman" w:hAnsi="Times New Roman" w:cs="Times New Roman"/>
                <w:sz w:val="26"/>
                <w:szCs w:val="26"/>
              </w:rPr>
              <w:t>5413,3</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FC4AB8">
            <w:pPr>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BB039C" w:rsidP="005269F8">
            <w:pPr>
              <w:jc w:val="center"/>
              <w:rPr>
                <w:rFonts w:ascii="Times New Roman" w:hAnsi="Times New Roman" w:cs="Times New Roman"/>
                <w:sz w:val="26"/>
                <w:szCs w:val="26"/>
              </w:rPr>
            </w:pPr>
            <w:r>
              <w:rPr>
                <w:rFonts w:ascii="Times New Roman" w:hAnsi="Times New Roman" w:cs="Times New Roman"/>
                <w:sz w:val="26"/>
                <w:szCs w:val="26"/>
              </w:rPr>
              <w:t>5917,4</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jc w:val="center"/>
            </w:pPr>
            <w:r>
              <w:rPr>
                <w:rFonts w:ascii="Times New Roman" w:hAnsi="Times New Roman" w:cs="Times New Roman"/>
                <w:sz w:val="26"/>
                <w:szCs w:val="26"/>
              </w:rPr>
              <w:t>7219,6</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C06D7">
            <w:pPr>
              <w:jc w:val="center"/>
            </w:pPr>
            <w:r>
              <w:rPr>
                <w:rFonts w:ascii="Times New Roman" w:hAnsi="Times New Roman" w:cs="Times New Roman"/>
                <w:sz w:val="26"/>
                <w:szCs w:val="26"/>
              </w:rPr>
              <w:t>7223,4</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418" w:type="dxa"/>
            <w:tcBorders>
              <w:top w:val="single" w:sz="4" w:space="0" w:color="auto"/>
              <w:left w:val="single" w:sz="4" w:space="0" w:color="auto"/>
              <w:bottom w:val="single" w:sz="4" w:space="0" w:color="auto"/>
              <w:right w:val="single" w:sz="4" w:space="0" w:color="auto"/>
            </w:tcBorders>
          </w:tcPr>
          <w:p w:rsidR="00F67AC9" w:rsidRPr="002F249C" w:rsidRDefault="00F67AC9" w:rsidP="00F67AC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58352,6</w:t>
            </w:r>
          </w:p>
        </w:tc>
      </w:tr>
      <w:tr w:rsidR="00F67AC9" w:rsidRPr="002F249C" w:rsidTr="00B6100F">
        <w:trPr>
          <w:tblCellSpacing w:w="5" w:type="nil"/>
        </w:trPr>
        <w:tc>
          <w:tcPr>
            <w:tcW w:w="4240" w:type="dxa"/>
            <w:gridSpan w:val="3"/>
            <w:vMerge/>
            <w:tcBorders>
              <w:left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F67AC9" w:rsidRDefault="00F67AC9">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FC4AB8">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jc w:val="center"/>
              <w:rPr>
                <w:rFonts w:ascii="Times New Roman" w:hAnsi="Times New Roman" w:cs="Times New Roman"/>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C06D7">
            <w:pPr>
              <w:jc w:val="center"/>
              <w:rPr>
                <w:rFonts w:ascii="Times New Roman" w:hAnsi="Times New Roman" w:cs="Times New Roman"/>
                <w:sz w:val="26"/>
                <w:szCs w:val="26"/>
              </w:rPr>
            </w:pPr>
            <w:r>
              <w:rPr>
                <w:rFonts w:ascii="Times New Roman" w:hAnsi="Times New Roman" w:cs="Times New Roman"/>
                <w:sz w:val="26"/>
                <w:szCs w:val="26"/>
              </w:rPr>
              <w:t>389,3</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F67AC9" w:rsidRPr="002F249C" w:rsidTr="00B6100F">
        <w:trPr>
          <w:tblCellSpacing w:w="5" w:type="nil"/>
        </w:trPr>
        <w:tc>
          <w:tcPr>
            <w:tcW w:w="4240" w:type="dxa"/>
            <w:gridSpan w:val="3"/>
            <w:vMerge/>
            <w:tcBorders>
              <w:left w:val="single" w:sz="4" w:space="0" w:color="auto"/>
              <w:bottom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F67AC9" w:rsidRDefault="00F67AC9">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FC4AB8">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jc w:val="center"/>
              <w:rPr>
                <w:rFonts w:ascii="Times New Roman" w:hAnsi="Times New Roman" w:cs="Times New Roman"/>
                <w:sz w:val="26"/>
                <w:szCs w:val="26"/>
              </w:rPr>
            </w:pPr>
            <w:r>
              <w:rPr>
                <w:rFonts w:ascii="Times New Roman" w:hAnsi="Times New Roman" w:cs="Times New Roman"/>
                <w:sz w:val="26"/>
                <w:szCs w:val="26"/>
              </w:rPr>
              <w:t>108,1</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C06D7">
            <w:pPr>
              <w:jc w:val="center"/>
              <w:rPr>
                <w:rFonts w:ascii="Times New Roman" w:hAnsi="Times New Roman" w:cs="Times New Roman"/>
                <w:sz w:val="26"/>
                <w:szCs w:val="26"/>
              </w:rPr>
            </w:pPr>
            <w:r>
              <w:rPr>
                <w:rFonts w:ascii="Times New Roman" w:hAnsi="Times New Roman" w:cs="Times New Roman"/>
                <w:sz w:val="26"/>
                <w:szCs w:val="26"/>
              </w:rPr>
              <w:t>129,7</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F67AC9" w:rsidRDefault="00F67AC9"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280,3</w:t>
            </w:r>
          </w:p>
        </w:tc>
      </w:tr>
      <w:tr w:rsidR="00F67AC9" w:rsidRPr="002F249C" w:rsidTr="00F73210">
        <w:trPr>
          <w:tblCellSpacing w:w="5" w:type="nil"/>
        </w:trPr>
        <w:tc>
          <w:tcPr>
            <w:tcW w:w="1633" w:type="dxa"/>
            <w:vMerge w:val="restart"/>
            <w:tcBorders>
              <w:top w:val="single" w:sz="4" w:space="0" w:color="auto"/>
              <w:left w:val="single" w:sz="4" w:space="0" w:color="auto"/>
              <w:right w:val="single" w:sz="4" w:space="0" w:color="auto"/>
            </w:tcBorders>
          </w:tcPr>
          <w:p w:rsidR="00F67AC9" w:rsidRPr="002F249C" w:rsidRDefault="009C4993">
            <w:pPr>
              <w:widowControl w:val="0"/>
              <w:autoSpaceDE w:val="0"/>
              <w:autoSpaceDN w:val="0"/>
              <w:adjustRightInd w:val="0"/>
              <w:spacing w:after="0" w:line="240" w:lineRule="auto"/>
              <w:jc w:val="both"/>
              <w:rPr>
                <w:rFonts w:ascii="Times New Roman" w:hAnsi="Times New Roman" w:cs="Times New Roman"/>
                <w:sz w:val="26"/>
                <w:szCs w:val="26"/>
              </w:rPr>
            </w:pPr>
            <w:hyperlink w:anchor="Par921" w:history="1">
              <w:r w:rsidR="00F67AC9" w:rsidRPr="002F249C">
                <w:rPr>
                  <w:rFonts w:ascii="Times New Roman" w:hAnsi="Times New Roman" w:cs="Times New Roman"/>
                  <w:sz w:val="26"/>
                  <w:szCs w:val="26"/>
                </w:rPr>
                <w:t>Подпрограмма 1</w:t>
              </w:r>
            </w:hyperlink>
          </w:p>
        </w:tc>
        <w:tc>
          <w:tcPr>
            <w:tcW w:w="2607" w:type="dxa"/>
            <w:gridSpan w:val="2"/>
            <w:vMerge w:val="restart"/>
            <w:tcBorders>
              <w:top w:val="single" w:sz="4" w:space="0" w:color="auto"/>
              <w:left w:val="single" w:sz="4" w:space="0" w:color="auto"/>
              <w:right w:val="single" w:sz="4" w:space="0" w:color="auto"/>
            </w:tcBorders>
          </w:tcPr>
          <w:p w:rsidR="00F67AC9" w:rsidRPr="002F249C" w:rsidRDefault="00F67AC9" w:rsidP="00E3175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Нижегородской области</w:t>
            </w:r>
          </w:p>
        </w:tc>
        <w:tc>
          <w:tcPr>
            <w:tcW w:w="2087" w:type="dxa"/>
            <w:tcBorders>
              <w:top w:val="single" w:sz="4" w:space="0" w:color="auto"/>
              <w:left w:val="single" w:sz="4" w:space="0" w:color="auto"/>
              <w:bottom w:val="single" w:sz="4" w:space="0" w:color="auto"/>
              <w:right w:val="single" w:sz="4" w:space="0" w:color="auto"/>
            </w:tcBorders>
          </w:tcPr>
          <w:p w:rsidR="00F67AC9" w:rsidRPr="002F249C" w:rsidRDefault="00F67AC9">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FC4AB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2215</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2540,0</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2656,5</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FC4AB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FC4AB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78516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418" w:type="dxa"/>
            <w:tcBorders>
              <w:top w:val="single" w:sz="4" w:space="0" w:color="auto"/>
              <w:left w:val="single" w:sz="4" w:space="0" w:color="auto"/>
              <w:bottom w:val="single" w:sz="4" w:space="0" w:color="auto"/>
              <w:right w:val="single" w:sz="4" w:space="0" w:color="auto"/>
            </w:tcBorders>
          </w:tcPr>
          <w:p w:rsidR="00F67AC9" w:rsidRPr="002F249C" w:rsidRDefault="00F67AC9" w:rsidP="0078516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16914,0</w:t>
            </w:r>
          </w:p>
        </w:tc>
      </w:tr>
      <w:tr w:rsidR="00F67AC9" w:rsidRPr="002F249C" w:rsidTr="00F73210">
        <w:trPr>
          <w:tblCellSpacing w:w="5" w:type="nil"/>
        </w:trPr>
        <w:tc>
          <w:tcPr>
            <w:tcW w:w="1633" w:type="dxa"/>
            <w:vMerge/>
            <w:tcBorders>
              <w:left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07" w:type="dxa"/>
            <w:gridSpan w:val="2"/>
            <w:vMerge/>
            <w:tcBorders>
              <w:left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F67AC9" w:rsidRPr="002F249C" w:rsidRDefault="00F67AC9" w:rsidP="008E3E05">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52383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1918,0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2362,9</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2137,5</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78516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418" w:type="dxa"/>
            <w:tcBorders>
              <w:top w:val="single" w:sz="4" w:space="0" w:color="auto"/>
              <w:left w:val="single" w:sz="4" w:space="0" w:color="auto"/>
              <w:bottom w:val="single" w:sz="4" w:space="0" w:color="auto"/>
              <w:right w:val="single" w:sz="4" w:space="0" w:color="auto"/>
            </w:tcBorders>
          </w:tcPr>
          <w:p w:rsidR="00F67AC9" w:rsidRPr="002F249C" w:rsidRDefault="00F67AC9" w:rsidP="00F67AC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15920,9</w:t>
            </w:r>
          </w:p>
        </w:tc>
      </w:tr>
      <w:tr w:rsidR="00F67AC9" w:rsidRPr="002F249C" w:rsidTr="00F73210">
        <w:trPr>
          <w:tblCellSpacing w:w="5" w:type="nil"/>
        </w:trPr>
        <w:tc>
          <w:tcPr>
            <w:tcW w:w="1633" w:type="dxa"/>
            <w:vMerge/>
            <w:tcBorders>
              <w:left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07" w:type="dxa"/>
            <w:gridSpan w:val="2"/>
            <w:vMerge/>
            <w:tcBorders>
              <w:left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F67AC9" w:rsidRDefault="00F67AC9" w:rsidP="008E3E05">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383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78516D">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F67AC9" w:rsidRDefault="00F67AC9" w:rsidP="00F67AC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F67AC9" w:rsidRPr="002F249C" w:rsidTr="00F73210">
        <w:trPr>
          <w:tblCellSpacing w:w="5" w:type="nil"/>
        </w:trPr>
        <w:tc>
          <w:tcPr>
            <w:tcW w:w="1633" w:type="dxa"/>
            <w:vMerge/>
            <w:tcBorders>
              <w:left w:val="single" w:sz="4" w:space="0" w:color="auto"/>
              <w:bottom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07" w:type="dxa"/>
            <w:gridSpan w:val="2"/>
            <w:vMerge/>
            <w:tcBorders>
              <w:left w:val="single" w:sz="4" w:space="0" w:color="auto"/>
              <w:bottom w:val="single" w:sz="4" w:space="0" w:color="auto"/>
              <w:right w:val="single" w:sz="4" w:space="0" w:color="auto"/>
            </w:tcBorders>
          </w:tcPr>
          <w:p w:rsidR="00F67AC9" w:rsidRPr="002F249C" w:rsidRDefault="00F67AC9">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F67AC9" w:rsidRDefault="00F67AC9" w:rsidP="008E3E05">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69F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52383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F67AC9" w:rsidRDefault="00F67AC9" w:rsidP="0078516D">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F67AC9" w:rsidRDefault="00F67AC9" w:rsidP="00F67AC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r w:rsidR="00BB039C" w:rsidRPr="002F249C" w:rsidTr="001465C8">
        <w:trPr>
          <w:tblCellSpacing w:w="5" w:type="nil"/>
        </w:trPr>
        <w:tc>
          <w:tcPr>
            <w:tcW w:w="1633" w:type="dxa"/>
            <w:vMerge w:val="restart"/>
            <w:tcBorders>
              <w:top w:val="single" w:sz="4" w:space="0" w:color="auto"/>
              <w:left w:val="single" w:sz="4" w:space="0" w:color="auto"/>
              <w:right w:val="single" w:sz="4" w:space="0" w:color="auto"/>
            </w:tcBorders>
          </w:tcPr>
          <w:p w:rsidR="00BB039C" w:rsidRPr="002F249C" w:rsidRDefault="009C4993">
            <w:pPr>
              <w:widowControl w:val="0"/>
              <w:autoSpaceDE w:val="0"/>
              <w:autoSpaceDN w:val="0"/>
              <w:adjustRightInd w:val="0"/>
              <w:spacing w:after="0" w:line="240" w:lineRule="auto"/>
              <w:jc w:val="both"/>
              <w:rPr>
                <w:rFonts w:ascii="Times New Roman" w:hAnsi="Times New Roman" w:cs="Times New Roman"/>
                <w:sz w:val="26"/>
                <w:szCs w:val="26"/>
              </w:rPr>
            </w:pPr>
            <w:hyperlink w:anchor="Par1227" w:history="1">
              <w:r w:rsidR="00BB039C" w:rsidRPr="002F249C">
                <w:rPr>
                  <w:rFonts w:ascii="Times New Roman" w:hAnsi="Times New Roman" w:cs="Times New Roman"/>
                  <w:sz w:val="26"/>
                  <w:szCs w:val="26"/>
                </w:rPr>
                <w:t>Подпрограмма 2</w:t>
              </w:r>
            </w:hyperlink>
          </w:p>
        </w:tc>
        <w:tc>
          <w:tcPr>
            <w:tcW w:w="2607" w:type="dxa"/>
            <w:gridSpan w:val="2"/>
            <w:vMerge w:val="restart"/>
            <w:tcBorders>
              <w:top w:val="single" w:sz="4" w:space="0" w:color="auto"/>
              <w:left w:val="single" w:sz="4" w:space="0" w:color="auto"/>
              <w:right w:val="single" w:sz="4" w:space="0" w:color="auto"/>
            </w:tcBorders>
          </w:tcPr>
          <w:p w:rsidR="00BB039C" w:rsidRPr="002F249C" w:rsidRDefault="00BB039C" w:rsidP="005449A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Обеспечение реализации муниципальной программы</w:t>
            </w:r>
          </w:p>
        </w:tc>
        <w:tc>
          <w:tcPr>
            <w:tcW w:w="2087" w:type="dxa"/>
            <w:tcBorders>
              <w:top w:val="single" w:sz="4" w:space="0" w:color="auto"/>
              <w:left w:val="single" w:sz="4" w:space="0" w:color="auto"/>
              <w:bottom w:val="single" w:sz="4" w:space="0" w:color="auto"/>
              <w:right w:val="single" w:sz="4" w:space="0" w:color="auto"/>
            </w:tcBorders>
          </w:tcPr>
          <w:p w:rsidR="00BB039C" w:rsidRPr="002F249C" w:rsidRDefault="00BB039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76" w:type="dxa"/>
            <w:tcBorders>
              <w:top w:val="single" w:sz="4" w:space="0" w:color="auto"/>
              <w:left w:val="single" w:sz="4" w:space="0" w:color="auto"/>
              <w:bottom w:val="single" w:sz="4" w:space="0" w:color="auto"/>
              <w:right w:val="single" w:sz="4" w:space="0" w:color="auto"/>
            </w:tcBorders>
          </w:tcPr>
          <w:p w:rsidR="00BB039C" w:rsidRPr="002F249C" w:rsidRDefault="00BB039C" w:rsidP="00332904">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992" w:type="dxa"/>
            <w:tcBorders>
              <w:top w:val="single" w:sz="4" w:space="0" w:color="auto"/>
              <w:left w:val="single" w:sz="4" w:space="0" w:color="auto"/>
              <w:bottom w:val="single" w:sz="4" w:space="0" w:color="auto"/>
              <w:right w:val="single" w:sz="4" w:space="0" w:color="auto"/>
            </w:tcBorders>
          </w:tcPr>
          <w:p w:rsidR="00BB039C" w:rsidRPr="002F249C" w:rsidRDefault="00BB039C" w:rsidP="00FC4AB8">
            <w:pPr>
              <w:jc w:val="center"/>
              <w:rPr>
                <w:rFonts w:ascii="Times New Roman" w:hAnsi="Times New Roman" w:cs="Times New Roman"/>
                <w:sz w:val="26"/>
                <w:szCs w:val="26"/>
              </w:rPr>
            </w:pPr>
            <w:r>
              <w:rPr>
                <w:rFonts w:ascii="Times New Roman" w:hAnsi="Times New Roman" w:cs="Times New Roman"/>
                <w:sz w:val="26"/>
                <w:szCs w:val="26"/>
              </w:rPr>
              <w:t>3832</w:t>
            </w:r>
          </w:p>
        </w:tc>
        <w:tc>
          <w:tcPr>
            <w:tcW w:w="992" w:type="dxa"/>
            <w:tcBorders>
              <w:top w:val="single" w:sz="4" w:space="0" w:color="auto"/>
              <w:left w:val="single" w:sz="4" w:space="0" w:color="auto"/>
              <w:bottom w:val="single" w:sz="4" w:space="0" w:color="auto"/>
              <w:right w:val="single" w:sz="4" w:space="0" w:color="auto"/>
            </w:tcBorders>
          </w:tcPr>
          <w:p w:rsidR="00BB039C" w:rsidRPr="002F249C" w:rsidRDefault="00BB039C" w:rsidP="005269F8">
            <w:pPr>
              <w:jc w:val="center"/>
              <w:rPr>
                <w:rFonts w:ascii="Times New Roman" w:hAnsi="Times New Roman" w:cs="Times New Roman"/>
                <w:sz w:val="26"/>
                <w:szCs w:val="26"/>
              </w:rPr>
            </w:pPr>
            <w:r>
              <w:rPr>
                <w:rFonts w:ascii="Times New Roman" w:hAnsi="Times New Roman" w:cs="Times New Roman"/>
                <w:sz w:val="26"/>
                <w:szCs w:val="26"/>
              </w:rPr>
              <w:t>4036,2</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7B671C">
            <w:pPr>
              <w:jc w:val="center"/>
            </w:pPr>
            <w:r>
              <w:rPr>
                <w:rFonts w:ascii="Times New Roman" w:hAnsi="Times New Roman" w:cs="Times New Roman"/>
                <w:sz w:val="26"/>
                <w:szCs w:val="26"/>
              </w:rPr>
              <w:t>4856,7</w:t>
            </w:r>
          </w:p>
        </w:tc>
        <w:tc>
          <w:tcPr>
            <w:tcW w:w="993"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pPr>
            <w:r>
              <w:rPr>
                <w:rFonts w:ascii="Times New Roman" w:hAnsi="Times New Roman" w:cs="Times New Roman"/>
                <w:sz w:val="26"/>
                <w:szCs w:val="26"/>
              </w:rPr>
              <w:t>5085,9</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418" w:type="dxa"/>
            <w:tcBorders>
              <w:top w:val="single" w:sz="4" w:space="0" w:color="auto"/>
              <w:left w:val="single" w:sz="4" w:space="0" w:color="auto"/>
              <w:bottom w:val="single" w:sz="4" w:space="0" w:color="auto"/>
              <w:right w:val="single" w:sz="4" w:space="0" w:color="auto"/>
            </w:tcBorders>
          </w:tcPr>
          <w:p w:rsidR="00BB039C" w:rsidRPr="002F249C" w:rsidRDefault="00BB039C"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42468,5</w:t>
            </w:r>
          </w:p>
        </w:tc>
      </w:tr>
      <w:tr w:rsidR="00BB039C" w:rsidRPr="002F249C" w:rsidTr="001465C8">
        <w:trPr>
          <w:tblCellSpacing w:w="5" w:type="nil"/>
        </w:trPr>
        <w:tc>
          <w:tcPr>
            <w:tcW w:w="1633" w:type="dxa"/>
            <w:vMerge/>
            <w:tcBorders>
              <w:left w:val="single" w:sz="4" w:space="0" w:color="auto"/>
              <w:right w:val="single" w:sz="4" w:space="0" w:color="auto"/>
            </w:tcBorders>
          </w:tcPr>
          <w:p w:rsidR="00BB039C" w:rsidRPr="002F249C" w:rsidRDefault="00BB039C">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07" w:type="dxa"/>
            <w:gridSpan w:val="2"/>
            <w:vMerge/>
            <w:tcBorders>
              <w:left w:val="single" w:sz="4" w:space="0" w:color="auto"/>
              <w:right w:val="single" w:sz="4" w:space="0" w:color="auto"/>
            </w:tcBorders>
          </w:tcPr>
          <w:p w:rsidR="00BB039C" w:rsidRPr="002F249C" w:rsidRDefault="00BB039C">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BB039C" w:rsidRPr="002F249C" w:rsidRDefault="00BB039C">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76" w:type="dxa"/>
            <w:tcBorders>
              <w:top w:val="single" w:sz="4" w:space="0" w:color="auto"/>
              <w:left w:val="single" w:sz="4" w:space="0" w:color="auto"/>
              <w:bottom w:val="single" w:sz="4" w:space="0" w:color="auto"/>
              <w:right w:val="single" w:sz="4" w:space="0" w:color="auto"/>
            </w:tcBorders>
          </w:tcPr>
          <w:p w:rsidR="00BB039C" w:rsidRPr="002F249C" w:rsidRDefault="00BB039C" w:rsidP="005269F8">
            <w:pPr>
              <w:jc w:val="center"/>
              <w:rPr>
                <w:sz w:val="26"/>
                <w:szCs w:val="26"/>
              </w:rPr>
            </w:pPr>
            <w:r w:rsidRPr="002F249C">
              <w:rPr>
                <w:rFonts w:ascii="Times New Roman" w:hAnsi="Times New Roman" w:cs="Times New Roman"/>
                <w:sz w:val="26"/>
                <w:szCs w:val="26"/>
              </w:rPr>
              <w:t>3234,8</w:t>
            </w:r>
          </w:p>
        </w:tc>
        <w:tc>
          <w:tcPr>
            <w:tcW w:w="992" w:type="dxa"/>
            <w:tcBorders>
              <w:top w:val="single" w:sz="4" w:space="0" w:color="auto"/>
              <w:left w:val="single" w:sz="4" w:space="0" w:color="auto"/>
              <w:bottom w:val="single" w:sz="4" w:space="0" w:color="auto"/>
              <w:right w:val="single" w:sz="4" w:space="0" w:color="auto"/>
            </w:tcBorders>
          </w:tcPr>
          <w:p w:rsidR="00BB039C" w:rsidRPr="002F249C" w:rsidRDefault="00BB039C" w:rsidP="00FC4AB8">
            <w:pPr>
              <w:jc w:val="center"/>
              <w:rPr>
                <w:rFonts w:ascii="Times New Roman" w:hAnsi="Times New Roman" w:cs="Times New Roman"/>
                <w:sz w:val="26"/>
                <w:szCs w:val="26"/>
              </w:rPr>
            </w:pPr>
            <w:r>
              <w:rPr>
                <w:rFonts w:ascii="Times New Roman" w:hAnsi="Times New Roman" w:cs="Times New Roman"/>
                <w:sz w:val="26"/>
                <w:szCs w:val="26"/>
              </w:rPr>
              <w:t>3832</w:t>
            </w:r>
          </w:p>
        </w:tc>
        <w:tc>
          <w:tcPr>
            <w:tcW w:w="992" w:type="dxa"/>
            <w:tcBorders>
              <w:top w:val="single" w:sz="4" w:space="0" w:color="auto"/>
              <w:left w:val="single" w:sz="4" w:space="0" w:color="auto"/>
              <w:bottom w:val="single" w:sz="4" w:space="0" w:color="auto"/>
              <w:right w:val="single" w:sz="4" w:space="0" w:color="auto"/>
            </w:tcBorders>
          </w:tcPr>
          <w:p w:rsidR="00BB039C" w:rsidRPr="002F249C" w:rsidRDefault="00BB039C" w:rsidP="005269F8">
            <w:pPr>
              <w:jc w:val="center"/>
              <w:rPr>
                <w:rFonts w:ascii="Times New Roman" w:hAnsi="Times New Roman" w:cs="Times New Roman"/>
                <w:sz w:val="26"/>
                <w:szCs w:val="26"/>
              </w:rPr>
            </w:pPr>
            <w:r>
              <w:rPr>
                <w:rFonts w:ascii="Times New Roman" w:hAnsi="Times New Roman" w:cs="Times New Roman"/>
                <w:sz w:val="26"/>
                <w:szCs w:val="26"/>
              </w:rPr>
              <w:t>3999,4</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pPr>
            <w:r>
              <w:rPr>
                <w:rFonts w:ascii="Times New Roman" w:hAnsi="Times New Roman" w:cs="Times New Roman"/>
                <w:sz w:val="26"/>
                <w:szCs w:val="26"/>
              </w:rPr>
              <w:t>4856,7</w:t>
            </w:r>
          </w:p>
        </w:tc>
        <w:tc>
          <w:tcPr>
            <w:tcW w:w="993"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pPr>
            <w:r>
              <w:rPr>
                <w:rFonts w:ascii="Times New Roman" w:hAnsi="Times New Roman" w:cs="Times New Roman"/>
                <w:sz w:val="26"/>
                <w:szCs w:val="26"/>
              </w:rPr>
              <w:t>5085,9</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418" w:type="dxa"/>
            <w:tcBorders>
              <w:top w:val="single" w:sz="4" w:space="0" w:color="auto"/>
              <w:left w:val="single" w:sz="4" w:space="0" w:color="auto"/>
              <w:bottom w:val="single" w:sz="4" w:space="0" w:color="auto"/>
              <w:right w:val="single" w:sz="4" w:space="0" w:color="auto"/>
            </w:tcBorders>
          </w:tcPr>
          <w:p w:rsidR="00BB039C" w:rsidRPr="002F249C" w:rsidRDefault="00BB039C" w:rsidP="00BB039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42431,7</w:t>
            </w:r>
          </w:p>
        </w:tc>
      </w:tr>
      <w:tr w:rsidR="00BB039C" w:rsidRPr="002F249C" w:rsidTr="001465C8">
        <w:trPr>
          <w:tblCellSpacing w:w="5" w:type="nil"/>
        </w:trPr>
        <w:tc>
          <w:tcPr>
            <w:tcW w:w="1633" w:type="dxa"/>
            <w:vMerge/>
            <w:tcBorders>
              <w:left w:val="single" w:sz="4" w:space="0" w:color="auto"/>
              <w:bottom w:val="single" w:sz="4" w:space="0" w:color="auto"/>
              <w:right w:val="single" w:sz="4" w:space="0" w:color="auto"/>
            </w:tcBorders>
          </w:tcPr>
          <w:p w:rsidR="00BB039C" w:rsidRPr="002F249C" w:rsidRDefault="00BB039C">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07" w:type="dxa"/>
            <w:gridSpan w:val="2"/>
            <w:vMerge/>
            <w:tcBorders>
              <w:left w:val="single" w:sz="4" w:space="0" w:color="auto"/>
              <w:bottom w:val="single" w:sz="4" w:space="0" w:color="auto"/>
              <w:right w:val="single" w:sz="4" w:space="0" w:color="auto"/>
            </w:tcBorders>
          </w:tcPr>
          <w:p w:rsidR="00BB039C" w:rsidRPr="002F249C" w:rsidRDefault="00BB039C">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087" w:type="dxa"/>
            <w:tcBorders>
              <w:top w:val="single" w:sz="4" w:space="0" w:color="auto"/>
              <w:left w:val="single" w:sz="4" w:space="0" w:color="auto"/>
              <w:bottom w:val="single" w:sz="4" w:space="0" w:color="auto"/>
              <w:right w:val="single" w:sz="4" w:space="0" w:color="auto"/>
            </w:tcBorders>
          </w:tcPr>
          <w:p w:rsidR="00BB039C" w:rsidRPr="002F249C" w:rsidRDefault="00BB039C">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976" w:type="dxa"/>
            <w:tcBorders>
              <w:top w:val="single" w:sz="4" w:space="0" w:color="auto"/>
              <w:left w:val="single" w:sz="4" w:space="0" w:color="auto"/>
              <w:bottom w:val="single" w:sz="4" w:space="0" w:color="auto"/>
              <w:right w:val="single" w:sz="4" w:space="0" w:color="auto"/>
            </w:tcBorders>
          </w:tcPr>
          <w:p w:rsidR="00BB039C" w:rsidRPr="002F249C" w:rsidRDefault="00BB039C" w:rsidP="005269F8">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FC4AB8">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5269F8">
            <w:pPr>
              <w:jc w:val="center"/>
              <w:rPr>
                <w:rFonts w:ascii="Times New Roman" w:hAnsi="Times New Roman" w:cs="Times New Roman"/>
                <w:sz w:val="26"/>
                <w:szCs w:val="26"/>
              </w:rPr>
            </w:pPr>
            <w:r>
              <w:rPr>
                <w:rFonts w:ascii="Times New Roman" w:hAnsi="Times New Roman" w:cs="Times New Roman"/>
                <w:sz w:val="26"/>
                <w:szCs w:val="26"/>
              </w:rPr>
              <w:t>36,8</w:t>
            </w: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BB039C" w:rsidRDefault="00BB039C"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BB039C" w:rsidRDefault="00BB039C"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r>
      <w:tr w:rsidR="00F67AC9" w:rsidRPr="002F249C" w:rsidTr="00F67AC9">
        <w:trPr>
          <w:trHeight w:val="543"/>
          <w:tblCellSpacing w:w="5" w:type="nil"/>
        </w:trPr>
        <w:tc>
          <w:tcPr>
            <w:tcW w:w="1633" w:type="dxa"/>
            <w:tcBorders>
              <w:top w:val="single" w:sz="4" w:space="0" w:color="auto"/>
              <w:left w:val="single" w:sz="4" w:space="0" w:color="auto"/>
              <w:bottom w:val="single" w:sz="4" w:space="0" w:color="auto"/>
              <w:right w:val="single" w:sz="4" w:space="0" w:color="auto"/>
            </w:tcBorders>
          </w:tcPr>
          <w:p w:rsidR="00F67AC9" w:rsidRPr="002F249C" w:rsidRDefault="00F67AC9" w:rsidP="00251128">
            <w:pPr>
              <w:widowControl w:val="0"/>
              <w:autoSpaceDE w:val="0"/>
              <w:autoSpaceDN w:val="0"/>
              <w:adjustRightInd w:val="0"/>
              <w:spacing w:after="0" w:line="240" w:lineRule="auto"/>
              <w:jc w:val="both"/>
              <w:outlineLvl w:val="2"/>
              <w:rPr>
                <w:rFonts w:ascii="Times New Roman" w:hAnsi="Times New Roman" w:cs="Times New Roman"/>
                <w:sz w:val="26"/>
                <w:szCs w:val="26"/>
              </w:rPr>
            </w:pPr>
            <w:r w:rsidRPr="002F249C">
              <w:rPr>
                <w:rFonts w:ascii="Times New Roman" w:hAnsi="Times New Roman" w:cs="Times New Roman"/>
                <w:sz w:val="26"/>
                <w:szCs w:val="26"/>
              </w:rPr>
              <w:t>Подпрограмма 3</w:t>
            </w:r>
          </w:p>
        </w:tc>
        <w:tc>
          <w:tcPr>
            <w:tcW w:w="2607" w:type="dxa"/>
            <w:gridSpan w:val="2"/>
            <w:tcBorders>
              <w:top w:val="single" w:sz="4" w:space="0" w:color="auto"/>
              <w:left w:val="single" w:sz="4" w:space="0" w:color="auto"/>
              <w:bottom w:val="single" w:sz="4" w:space="0" w:color="auto"/>
              <w:right w:val="single" w:sz="4" w:space="0" w:color="auto"/>
            </w:tcBorders>
          </w:tcPr>
          <w:p w:rsidR="00F67AC9" w:rsidRPr="002F249C" w:rsidRDefault="00F67AC9" w:rsidP="00251128">
            <w:pPr>
              <w:widowControl w:val="0"/>
              <w:autoSpaceDE w:val="0"/>
              <w:autoSpaceDN w:val="0"/>
              <w:adjustRightInd w:val="0"/>
              <w:spacing w:after="0" w:line="240" w:lineRule="auto"/>
              <w:jc w:val="both"/>
              <w:outlineLvl w:val="2"/>
              <w:rPr>
                <w:rFonts w:ascii="Times New Roman" w:hAnsi="Times New Roman" w:cs="Times New Roman"/>
                <w:sz w:val="26"/>
                <w:szCs w:val="26"/>
              </w:rPr>
            </w:pPr>
            <w:r w:rsidRPr="002F249C">
              <w:rPr>
                <w:rFonts w:ascii="Times New Roman" w:hAnsi="Times New Roman" w:cs="Times New Roman"/>
                <w:sz w:val="26"/>
                <w:szCs w:val="26"/>
              </w:rPr>
              <w:t xml:space="preserve">Имущественная поддержка субъектов </w:t>
            </w:r>
            <w:r w:rsidRPr="002F249C">
              <w:rPr>
                <w:rFonts w:ascii="Times New Roman" w:hAnsi="Times New Roman" w:cs="Times New Roman"/>
                <w:sz w:val="26"/>
                <w:szCs w:val="26"/>
              </w:rPr>
              <w:lastRenderedPageBreak/>
              <w:t>МСП</w:t>
            </w:r>
          </w:p>
        </w:tc>
        <w:tc>
          <w:tcPr>
            <w:tcW w:w="2087" w:type="dxa"/>
            <w:tcBorders>
              <w:top w:val="single" w:sz="4" w:space="0" w:color="auto"/>
              <w:left w:val="single" w:sz="4" w:space="0" w:color="auto"/>
              <w:bottom w:val="single" w:sz="4" w:space="0" w:color="auto"/>
              <w:right w:val="single" w:sz="4" w:space="0" w:color="auto"/>
            </w:tcBorders>
          </w:tcPr>
          <w:p w:rsidR="00F67AC9" w:rsidRPr="002F249C" w:rsidRDefault="00F67AC9"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Всего, тыс. руб., в том числе:</w:t>
            </w:r>
          </w:p>
        </w:tc>
        <w:tc>
          <w:tcPr>
            <w:tcW w:w="976"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F67AC9" w:rsidRPr="002F249C" w:rsidRDefault="00F67AC9" w:rsidP="00467CD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w:t>
            </w:r>
          </w:p>
        </w:tc>
      </w:tr>
    </w:tbl>
    <w:p w:rsidR="00EA1143" w:rsidRPr="002F249C" w:rsidRDefault="00EA1143" w:rsidP="007A2816">
      <w:pPr>
        <w:widowControl w:val="0"/>
        <w:autoSpaceDE w:val="0"/>
        <w:autoSpaceDN w:val="0"/>
        <w:adjustRightInd w:val="0"/>
        <w:spacing w:after="0" w:line="240" w:lineRule="auto"/>
        <w:jc w:val="center"/>
        <w:outlineLvl w:val="3"/>
        <w:rPr>
          <w:rFonts w:ascii="Times New Roman" w:hAnsi="Times New Roman" w:cs="Times New Roman"/>
          <w:sz w:val="26"/>
          <w:szCs w:val="26"/>
        </w:rPr>
      </w:pPr>
      <w:bookmarkStart w:id="22" w:name="Par391"/>
      <w:bookmarkEnd w:id="22"/>
    </w:p>
    <w:p w:rsidR="00450991" w:rsidRPr="002F249C" w:rsidRDefault="00450991" w:rsidP="007A2816">
      <w:pPr>
        <w:widowControl w:val="0"/>
        <w:autoSpaceDE w:val="0"/>
        <w:autoSpaceDN w:val="0"/>
        <w:adjustRightInd w:val="0"/>
        <w:spacing w:after="0" w:line="240" w:lineRule="auto"/>
        <w:jc w:val="center"/>
        <w:outlineLvl w:val="3"/>
        <w:rPr>
          <w:rFonts w:ascii="Times New Roman" w:hAnsi="Times New Roman" w:cs="Times New Roman"/>
          <w:sz w:val="26"/>
          <w:szCs w:val="26"/>
        </w:rPr>
      </w:pPr>
      <w:r w:rsidRPr="002F249C">
        <w:rPr>
          <w:rFonts w:ascii="Times New Roman" w:hAnsi="Times New Roman" w:cs="Times New Roman"/>
          <w:sz w:val="26"/>
          <w:szCs w:val="26"/>
        </w:rPr>
        <w:t>Прогнозная оценка расходов на реализацию муниципальной</w:t>
      </w:r>
      <w:r w:rsidR="007F7B34">
        <w:rPr>
          <w:rFonts w:ascii="Times New Roman" w:hAnsi="Times New Roman" w:cs="Times New Roman"/>
          <w:sz w:val="26"/>
          <w:szCs w:val="26"/>
        </w:rPr>
        <w:t xml:space="preserve"> </w:t>
      </w:r>
      <w:r w:rsidRPr="002F249C">
        <w:rPr>
          <w:rFonts w:ascii="Times New Roman" w:hAnsi="Times New Roman" w:cs="Times New Roman"/>
          <w:sz w:val="26"/>
          <w:szCs w:val="26"/>
        </w:rPr>
        <w:t>программы за счет всех источников</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tbl>
      <w:tblPr>
        <w:tblW w:w="15382" w:type="dxa"/>
        <w:tblCellSpacing w:w="5" w:type="nil"/>
        <w:tblInd w:w="2" w:type="dxa"/>
        <w:tblLayout w:type="fixed"/>
        <w:tblCellMar>
          <w:left w:w="75" w:type="dxa"/>
          <w:right w:w="75" w:type="dxa"/>
        </w:tblCellMar>
        <w:tblLook w:val="0000"/>
      </w:tblPr>
      <w:tblGrid>
        <w:gridCol w:w="1774"/>
        <w:gridCol w:w="142"/>
        <w:gridCol w:w="1701"/>
        <w:gridCol w:w="2693"/>
        <w:gridCol w:w="993"/>
        <w:gridCol w:w="992"/>
        <w:gridCol w:w="992"/>
        <w:gridCol w:w="992"/>
        <w:gridCol w:w="993"/>
        <w:gridCol w:w="992"/>
        <w:gridCol w:w="995"/>
        <w:gridCol w:w="992"/>
        <w:gridCol w:w="1131"/>
      </w:tblGrid>
      <w:tr w:rsidR="000B3E0F" w:rsidRPr="002F249C" w:rsidTr="00C70329">
        <w:trPr>
          <w:tblCellSpacing w:w="5" w:type="nil"/>
        </w:trPr>
        <w:tc>
          <w:tcPr>
            <w:tcW w:w="1774" w:type="dxa"/>
            <w:vMerge w:val="restart"/>
            <w:tcBorders>
              <w:top w:val="single" w:sz="4" w:space="0" w:color="auto"/>
              <w:left w:val="single" w:sz="4" w:space="0" w:color="auto"/>
              <w:bottom w:val="single" w:sz="4" w:space="0" w:color="auto"/>
              <w:right w:val="single" w:sz="4" w:space="0" w:color="auto"/>
            </w:tcBorders>
          </w:tcPr>
          <w:p w:rsidR="000B3E0F" w:rsidRPr="002F249C" w:rsidRDefault="000B3E0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0B3E0F" w:rsidRPr="002F249C" w:rsidRDefault="000B3E0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0B3E0F" w:rsidRPr="002F249C" w:rsidRDefault="000B3E0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Источники финансирования</w:t>
            </w:r>
          </w:p>
        </w:tc>
        <w:tc>
          <w:tcPr>
            <w:tcW w:w="7941" w:type="dxa"/>
            <w:gridSpan w:val="8"/>
            <w:tcBorders>
              <w:top w:val="single" w:sz="4" w:space="0" w:color="auto"/>
              <w:left w:val="single" w:sz="4" w:space="0" w:color="auto"/>
              <w:bottom w:val="single" w:sz="4" w:space="0" w:color="auto"/>
              <w:right w:val="single" w:sz="4" w:space="0" w:color="auto"/>
            </w:tcBorders>
          </w:tcPr>
          <w:p w:rsidR="000B3E0F" w:rsidRPr="002F249C" w:rsidRDefault="000B3E0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Оценка расходов (годы)</w:t>
            </w:r>
          </w:p>
        </w:tc>
        <w:tc>
          <w:tcPr>
            <w:tcW w:w="1131" w:type="dxa"/>
            <w:vMerge w:val="restart"/>
            <w:tcBorders>
              <w:top w:val="single" w:sz="4" w:space="0" w:color="auto"/>
              <w:left w:val="single" w:sz="4" w:space="0" w:color="auto"/>
              <w:bottom w:val="single" w:sz="4" w:space="0" w:color="auto"/>
              <w:right w:val="single" w:sz="4" w:space="0" w:color="auto"/>
            </w:tcBorders>
          </w:tcPr>
          <w:p w:rsidR="000B3E0F" w:rsidRPr="002F249C" w:rsidRDefault="000B3E0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 за период реализации Программы</w:t>
            </w:r>
          </w:p>
        </w:tc>
      </w:tr>
      <w:tr w:rsidR="0033771D" w:rsidRPr="002F249C" w:rsidTr="000B3E0F">
        <w:trPr>
          <w:tblCellSpacing w:w="5" w:type="nil"/>
        </w:trPr>
        <w:tc>
          <w:tcPr>
            <w:tcW w:w="1774"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C52D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C52D0">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0B3E0F">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13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r>
      <w:tr w:rsidR="0033771D" w:rsidRPr="002F249C" w:rsidTr="000B3E0F">
        <w:trPr>
          <w:tblCellSpacing w:w="5" w:type="nil"/>
        </w:trPr>
        <w:tc>
          <w:tcPr>
            <w:tcW w:w="3617" w:type="dxa"/>
            <w:gridSpan w:val="3"/>
            <w:vMerge w:val="restart"/>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640C20">
            <w:pPr>
              <w:jc w:val="center"/>
              <w:rPr>
                <w:rFonts w:ascii="Times New Roman" w:hAnsi="Times New Roman" w:cs="Times New Roman"/>
                <w:sz w:val="26"/>
                <w:szCs w:val="26"/>
              </w:rPr>
            </w:pPr>
            <w:r w:rsidRPr="002F249C">
              <w:rPr>
                <w:rFonts w:ascii="Times New Roman" w:hAnsi="Times New Roman" w:cs="Times New Roman"/>
                <w:sz w:val="26"/>
                <w:szCs w:val="26"/>
              </w:rPr>
              <w:t>5413,3</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F249C">
            <w:pPr>
              <w:jc w:val="center"/>
              <w:rPr>
                <w:rFonts w:ascii="Times New Roman" w:hAnsi="Times New Roman" w:cs="Times New Roman"/>
                <w:sz w:val="26"/>
                <w:szCs w:val="26"/>
              </w:rPr>
            </w:pPr>
            <w:r>
              <w:rPr>
                <w:rFonts w:ascii="Times New Roman" w:hAnsi="Times New Roman" w:cs="Times New Roman"/>
                <w:sz w:val="26"/>
                <w:szCs w:val="26"/>
              </w:rPr>
              <w:t>6251,2</w:t>
            </w: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jc w:val="center"/>
            </w:pPr>
            <w:r>
              <w:rPr>
                <w:rFonts w:ascii="Times New Roman" w:hAnsi="Times New Roman" w:cs="Times New Roman"/>
                <w:sz w:val="26"/>
                <w:szCs w:val="26"/>
              </w:rPr>
              <w:t>7396,7</w:t>
            </w:r>
          </w:p>
        </w:tc>
        <w:tc>
          <w:tcPr>
            <w:tcW w:w="993" w:type="dxa"/>
            <w:tcBorders>
              <w:top w:val="single" w:sz="4" w:space="0" w:color="auto"/>
              <w:left w:val="single" w:sz="4" w:space="0" w:color="auto"/>
              <w:bottom w:val="single" w:sz="4" w:space="0" w:color="auto"/>
              <w:right w:val="single" w:sz="4" w:space="0" w:color="auto"/>
            </w:tcBorders>
          </w:tcPr>
          <w:p w:rsidR="0033771D" w:rsidRDefault="000B3E0F" w:rsidP="003C06D7">
            <w:pPr>
              <w:jc w:val="center"/>
            </w:pPr>
            <w:r>
              <w:rPr>
                <w:rFonts w:ascii="Times New Roman" w:hAnsi="Times New Roman" w:cs="Times New Roman"/>
                <w:sz w:val="26"/>
                <w:szCs w:val="26"/>
              </w:rPr>
              <w:t>7742,4</w:t>
            </w:r>
          </w:p>
        </w:tc>
        <w:tc>
          <w:tcPr>
            <w:tcW w:w="992" w:type="dxa"/>
            <w:tcBorders>
              <w:top w:val="single" w:sz="4" w:space="0" w:color="auto"/>
              <w:left w:val="single" w:sz="4" w:space="0" w:color="auto"/>
              <w:bottom w:val="single" w:sz="4" w:space="0" w:color="auto"/>
              <w:right w:val="single" w:sz="4" w:space="0" w:color="auto"/>
            </w:tcBorders>
          </w:tcPr>
          <w:p w:rsidR="0033771D" w:rsidRDefault="000B3E0F"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995" w:type="dxa"/>
            <w:tcBorders>
              <w:top w:val="single" w:sz="4" w:space="0" w:color="auto"/>
              <w:left w:val="single" w:sz="4" w:space="0" w:color="auto"/>
              <w:bottom w:val="single" w:sz="4" w:space="0" w:color="auto"/>
              <w:right w:val="single" w:sz="4" w:space="0" w:color="auto"/>
            </w:tcBorders>
          </w:tcPr>
          <w:p w:rsidR="0033771D" w:rsidRDefault="000B3E0F"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992" w:type="dxa"/>
            <w:tcBorders>
              <w:top w:val="single" w:sz="4" w:space="0" w:color="auto"/>
              <w:left w:val="single" w:sz="4" w:space="0" w:color="auto"/>
              <w:bottom w:val="single" w:sz="4" w:space="0" w:color="auto"/>
              <w:right w:val="single" w:sz="4" w:space="0" w:color="auto"/>
            </w:tcBorders>
          </w:tcPr>
          <w:p w:rsidR="0033771D" w:rsidRDefault="000B3E0F"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7F7B34"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59382,5</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640C20">
            <w:pPr>
              <w:jc w:val="center"/>
              <w:rPr>
                <w:rFonts w:ascii="Times New Roman" w:hAnsi="Times New Roman" w:cs="Times New Roman"/>
                <w:sz w:val="26"/>
                <w:szCs w:val="26"/>
              </w:rPr>
            </w:pPr>
            <w:r w:rsidRPr="002F249C">
              <w:rPr>
                <w:rFonts w:ascii="Times New Roman" w:hAnsi="Times New Roman" w:cs="Times New Roman"/>
                <w:sz w:val="26"/>
                <w:szCs w:val="26"/>
              </w:rPr>
              <w:t>5413,3</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4E5D24">
            <w:pPr>
              <w:jc w:val="center"/>
              <w:rPr>
                <w:rFonts w:ascii="Times New Roman" w:hAnsi="Times New Roman" w:cs="Times New Roman"/>
                <w:sz w:val="26"/>
                <w:szCs w:val="26"/>
              </w:rPr>
            </w:pPr>
            <w:r w:rsidRPr="001A228A">
              <w:rPr>
                <w:rFonts w:ascii="Times New Roman" w:hAnsi="Times New Roman" w:cs="Times New Roman"/>
                <w:sz w:val="26"/>
                <w:szCs w:val="26"/>
              </w:rPr>
              <w:t>5917,4</w:t>
            </w: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jc w:val="center"/>
            </w:pPr>
            <w:r>
              <w:rPr>
                <w:rFonts w:ascii="Times New Roman" w:hAnsi="Times New Roman" w:cs="Times New Roman"/>
                <w:sz w:val="26"/>
                <w:szCs w:val="26"/>
              </w:rPr>
              <w:t>7219,6</w:t>
            </w:r>
          </w:p>
        </w:tc>
        <w:tc>
          <w:tcPr>
            <w:tcW w:w="993" w:type="dxa"/>
            <w:tcBorders>
              <w:top w:val="single" w:sz="4" w:space="0" w:color="auto"/>
              <w:left w:val="single" w:sz="4" w:space="0" w:color="auto"/>
              <w:bottom w:val="single" w:sz="4" w:space="0" w:color="auto"/>
              <w:right w:val="single" w:sz="4" w:space="0" w:color="auto"/>
            </w:tcBorders>
          </w:tcPr>
          <w:p w:rsidR="0033771D" w:rsidRPr="000B3E0F" w:rsidRDefault="007F7B34" w:rsidP="003C06D7">
            <w:pPr>
              <w:jc w:val="center"/>
              <w:rPr>
                <w:rFonts w:ascii="Times New Roman" w:hAnsi="Times New Roman" w:cs="Times New Roman"/>
                <w:sz w:val="26"/>
                <w:szCs w:val="26"/>
              </w:rPr>
            </w:pPr>
            <w:r>
              <w:rPr>
                <w:rFonts w:ascii="Times New Roman" w:hAnsi="Times New Roman" w:cs="Times New Roman"/>
                <w:sz w:val="26"/>
                <w:szCs w:val="26"/>
              </w:rPr>
              <w:t>7223,4</w:t>
            </w:r>
          </w:p>
        </w:tc>
        <w:tc>
          <w:tcPr>
            <w:tcW w:w="992" w:type="dxa"/>
            <w:tcBorders>
              <w:top w:val="single" w:sz="4" w:space="0" w:color="auto"/>
              <w:left w:val="single" w:sz="4" w:space="0" w:color="auto"/>
              <w:bottom w:val="single" w:sz="4" w:space="0" w:color="auto"/>
              <w:right w:val="single" w:sz="4" w:space="0" w:color="auto"/>
            </w:tcBorders>
          </w:tcPr>
          <w:p w:rsidR="0033771D" w:rsidRDefault="000B3E0F"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995" w:type="dxa"/>
            <w:tcBorders>
              <w:top w:val="single" w:sz="4" w:space="0" w:color="auto"/>
              <w:left w:val="single" w:sz="4" w:space="0" w:color="auto"/>
              <w:bottom w:val="single" w:sz="4" w:space="0" w:color="auto"/>
              <w:right w:val="single" w:sz="4" w:space="0" w:color="auto"/>
            </w:tcBorders>
          </w:tcPr>
          <w:p w:rsidR="0033771D" w:rsidRDefault="000B3E0F"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992" w:type="dxa"/>
            <w:tcBorders>
              <w:top w:val="single" w:sz="4" w:space="0" w:color="auto"/>
              <w:left w:val="single" w:sz="4" w:space="0" w:color="auto"/>
              <w:bottom w:val="single" w:sz="4" w:space="0" w:color="auto"/>
              <w:right w:val="single" w:sz="4" w:space="0" w:color="auto"/>
            </w:tcBorders>
          </w:tcPr>
          <w:p w:rsidR="0033771D" w:rsidRDefault="000B3E0F"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7F7B34" w:rsidP="00245F3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58352,</w:t>
            </w:r>
            <w:r w:rsidR="00245F30">
              <w:rPr>
                <w:rFonts w:ascii="Times New Roman" w:hAnsi="Times New Roman" w:cs="Times New Roman"/>
                <w:sz w:val="26"/>
                <w:szCs w:val="26"/>
              </w:rPr>
              <w:t>6</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640C20">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7B671C">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8267B7">
            <w:pPr>
              <w:jc w:val="center"/>
              <w:rPr>
                <w:rFonts w:ascii="Times New Roman" w:hAnsi="Times New Roman" w:cs="Times New Roman"/>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bottom w:val="single" w:sz="4" w:space="0" w:color="auto"/>
              <w:right w:val="single" w:sz="4" w:space="0" w:color="auto"/>
            </w:tcBorders>
          </w:tcPr>
          <w:p w:rsidR="0033771D" w:rsidRDefault="007F7B34" w:rsidP="003C06D7">
            <w:pPr>
              <w:jc w:val="center"/>
              <w:rPr>
                <w:rFonts w:ascii="Times New Roman" w:hAnsi="Times New Roman" w:cs="Times New Roman"/>
                <w:sz w:val="26"/>
                <w:szCs w:val="26"/>
              </w:rPr>
            </w:pPr>
            <w:r>
              <w:rPr>
                <w:rFonts w:ascii="Times New Roman" w:hAnsi="Times New Roman" w:cs="Times New Roman"/>
                <w:sz w:val="26"/>
                <w:szCs w:val="26"/>
              </w:rPr>
              <w:t>389,3</w:t>
            </w: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tcPr>
          <w:p w:rsidR="0033771D" w:rsidRDefault="0033771D"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Default="007F7B34"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областного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640C20">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7B671C">
            <w:pPr>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4E5D24" w:rsidRDefault="0033771D" w:rsidP="00523838">
            <w:pPr>
              <w:jc w:val="center"/>
              <w:rPr>
                <w:rFonts w:ascii="Times New Roman" w:hAnsi="Times New Roman" w:cs="Times New Roman"/>
                <w:sz w:val="26"/>
                <w:szCs w:val="26"/>
                <w:highlight w:val="yellow"/>
              </w:rPr>
            </w:pPr>
            <w:r>
              <w:rPr>
                <w:rFonts w:ascii="Times New Roman" w:hAnsi="Times New Roman" w:cs="Times New Roman"/>
                <w:sz w:val="26"/>
                <w:szCs w:val="26"/>
              </w:rPr>
              <w:t>108,1</w:t>
            </w: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33771D" w:rsidRDefault="007F7B34" w:rsidP="003C06D7">
            <w:pPr>
              <w:jc w:val="center"/>
              <w:rPr>
                <w:rFonts w:ascii="Times New Roman" w:hAnsi="Times New Roman" w:cs="Times New Roman"/>
                <w:sz w:val="26"/>
                <w:szCs w:val="26"/>
              </w:rPr>
            </w:pPr>
            <w:r>
              <w:rPr>
                <w:rFonts w:ascii="Times New Roman" w:hAnsi="Times New Roman" w:cs="Times New Roman"/>
                <w:sz w:val="26"/>
                <w:szCs w:val="26"/>
              </w:rPr>
              <w:t>129,7</w:t>
            </w: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tcPr>
          <w:p w:rsidR="0033771D" w:rsidRDefault="0033771D"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Default="0033771D" w:rsidP="003C06D7">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Default="007F7B34" w:rsidP="003C06D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280,3</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государственных внебюджетных фондов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территориальных государственных внебюджетных фондов</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Федеральный бюджет</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Юридические лица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3617" w:type="dxa"/>
            <w:gridSpan w:val="3"/>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источники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val="restart"/>
            <w:tcBorders>
              <w:top w:val="single" w:sz="4" w:space="0" w:color="auto"/>
              <w:left w:val="single" w:sz="4" w:space="0" w:color="auto"/>
              <w:bottom w:val="single" w:sz="4" w:space="0" w:color="auto"/>
              <w:right w:val="single" w:sz="4" w:space="0" w:color="auto"/>
            </w:tcBorders>
          </w:tcPr>
          <w:p w:rsidR="0033771D" w:rsidRPr="002F249C" w:rsidRDefault="009C4993">
            <w:pPr>
              <w:widowControl w:val="0"/>
              <w:autoSpaceDE w:val="0"/>
              <w:autoSpaceDN w:val="0"/>
              <w:adjustRightInd w:val="0"/>
              <w:spacing w:after="0" w:line="240" w:lineRule="auto"/>
              <w:jc w:val="both"/>
              <w:rPr>
                <w:rFonts w:ascii="Times New Roman" w:hAnsi="Times New Roman" w:cs="Times New Roman"/>
                <w:sz w:val="26"/>
                <w:szCs w:val="26"/>
              </w:rPr>
            </w:pPr>
            <w:hyperlink w:anchor="Par921" w:history="1">
              <w:r w:rsidR="0033771D" w:rsidRPr="002F249C">
                <w:rPr>
                  <w:rFonts w:ascii="Times New Roman" w:hAnsi="Times New Roman" w:cs="Times New Roman"/>
                  <w:sz w:val="26"/>
                  <w:szCs w:val="26"/>
                </w:rPr>
                <w:t>Подпрограмма 1</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2215</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2540,0</w:t>
            </w:r>
          </w:p>
        </w:tc>
        <w:tc>
          <w:tcPr>
            <w:tcW w:w="993" w:type="dxa"/>
            <w:tcBorders>
              <w:top w:val="single" w:sz="4" w:space="0" w:color="auto"/>
              <w:left w:val="single" w:sz="4" w:space="0" w:color="auto"/>
              <w:bottom w:val="single" w:sz="4" w:space="0" w:color="auto"/>
              <w:right w:val="single" w:sz="4" w:space="0" w:color="auto"/>
            </w:tcBorders>
          </w:tcPr>
          <w:p w:rsidR="0033771D" w:rsidRDefault="00245F30"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2656,5</w:t>
            </w:r>
          </w:p>
        </w:tc>
        <w:tc>
          <w:tcPr>
            <w:tcW w:w="992" w:type="dxa"/>
            <w:tcBorders>
              <w:top w:val="single" w:sz="4" w:space="0" w:color="auto"/>
              <w:left w:val="single" w:sz="4" w:space="0" w:color="auto"/>
              <w:bottom w:val="single" w:sz="4" w:space="0" w:color="auto"/>
              <w:right w:val="single" w:sz="4" w:space="0" w:color="auto"/>
            </w:tcBorders>
          </w:tcPr>
          <w:p w:rsidR="0033771D" w:rsidRDefault="007F7B34"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5" w:type="dxa"/>
            <w:tcBorders>
              <w:top w:val="single" w:sz="4" w:space="0" w:color="auto"/>
              <w:left w:val="single" w:sz="4" w:space="0" w:color="auto"/>
              <w:bottom w:val="single" w:sz="4" w:space="0" w:color="auto"/>
              <w:right w:val="single" w:sz="4" w:space="0" w:color="auto"/>
            </w:tcBorders>
          </w:tcPr>
          <w:p w:rsidR="0033771D" w:rsidRDefault="007F7B34"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w:t>
            </w:r>
            <w:r w:rsidR="0033771D">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33771D" w:rsidRDefault="007F7B34"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245F30"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16914,0</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1918,0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2362,9</w:t>
            </w:r>
          </w:p>
        </w:tc>
        <w:tc>
          <w:tcPr>
            <w:tcW w:w="993" w:type="dxa"/>
            <w:tcBorders>
              <w:top w:val="single" w:sz="4" w:space="0" w:color="auto"/>
              <w:left w:val="single" w:sz="4" w:space="0" w:color="auto"/>
              <w:bottom w:val="single" w:sz="4" w:space="0" w:color="auto"/>
              <w:right w:val="single" w:sz="4" w:space="0" w:color="auto"/>
            </w:tcBorders>
          </w:tcPr>
          <w:p w:rsidR="0033771D" w:rsidRDefault="00C40C97"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2137,5</w:t>
            </w:r>
          </w:p>
        </w:tc>
        <w:tc>
          <w:tcPr>
            <w:tcW w:w="992" w:type="dxa"/>
            <w:tcBorders>
              <w:top w:val="single" w:sz="4" w:space="0" w:color="auto"/>
              <w:left w:val="single" w:sz="4" w:space="0" w:color="auto"/>
              <w:bottom w:val="single" w:sz="4" w:space="0" w:color="auto"/>
              <w:right w:val="single" w:sz="4" w:space="0" w:color="auto"/>
            </w:tcBorders>
          </w:tcPr>
          <w:p w:rsidR="0033771D" w:rsidRDefault="007F7B34"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r w:rsidR="008E68E7">
              <w:rPr>
                <w:rFonts w:ascii="Times New Roman" w:hAnsi="Times New Roman" w:cs="Times New Roman"/>
                <w:sz w:val="26"/>
                <w:szCs w:val="26"/>
              </w:rPr>
              <w:t xml:space="preserve"> </w:t>
            </w:r>
          </w:p>
        </w:tc>
        <w:tc>
          <w:tcPr>
            <w:tcW w:w="995" w:type="dxa"/>
            <w:tcBorders>
              <w:top w:val="single" w:sz="4" w:space="0" w:color="auto"/>
              <w:left w:val="single" w:sz="4" w:space="0" w:color="auto"/>
              <w:bottom w:val="single" w:sz="4" w:space="0" w:color="auto"/>
              <w:right w:val="single" w:sz="4" w:space="0" w:color="auto"/>
            </w:tcBorders>
          </w:tcPr>
          <w:p w:rsidR="0033771D" w:rsidRDefault="007F7B34"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w:t>
            </w:r>
            <w:r w:rsidR="0033771D">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33771D" w:rsidRDefault="007F7B34"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7F7B34" w:rsidP="00C40C9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r w:rsidR="00C40C97">
              <w:rPr>
                <w:rFonts w:ascii="Times New Roman" w:hAnsi="Times New Roman" w:cs="Times New Roman"/>
                <w:sz w:val="26"/>
                <w:szCs w:val="26"/>
              </w:rPr>
              <w:t>9</w:t>
            </w:r>
            <w:r>
              <w:rPr>
                <w:rFonts w:ascii="Times New Roman" w:hAnsi="Times New Roman" w:cs="Times New Roman"/>
                <w:sz w:val="26"/>
                <w:szCs w:val="26"/>
              </w:rPr>
              <w:t>2</w:t>
            </w:r>
            <w:r w:rsidR="00C40C97">
              <w:rPr>
                <w:rFonts w:ascii="Times New Roman" w:hAnsi="Times New Roman" w:cs="Times New Roman"/>
                <w:sz w:val="26"/>
                <w:szCs w:val="26"/>
              </w:rPr>
              <w:t>0</w:t>
            </w:r>
            <w:r>
              <w:rPr>
                <w:rFonts w:ascii="Times New Roman" w:hAnsi="Times New Roman" w:cs="Times New Roman"/>
                <w:sz w:val="26"/>
                <w:szCs w:val="26"/>
              </w:rPr>
              <w:t>,</w:t>
            </w:r>
            <w:r w:rsidR="00C40C97">
              <w:rPr>
                <w:rFonts w:ascii="Times New Roman" w:hAnsi="Times New Roman" w:cs="Times New Roman"/>
                <w:sz w:val="26"/>
                <w:szCs w:val="26"/>
              </w:rPr>
              <w:t>9</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501E4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Расходы </w:t>
            </w:r>
            <w:r>
              <w:rPr>
                <w:rFonts w:ascii="Times New Roman" w:hAnsi="Times New Roman" w:cs="Times New Roman"/>
                <w:sz w:val="26"/>
                <w:szCs w:val="26"/>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14505B">
            <w:pPr>
              <w:jc w:val="center"/>
              <w:rPr>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7F7B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7F7B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501E41">
              <w:rPr>
                <w:rFonts w:ascii="Times New Roman" w:hAnsi="Times New Roman" w:cs="Times New Roman"/>
                <w:sz w:val="26"/>
                <w:szCs w:val="26"/>
              </w:rPr>
              <w:t>Расходы областного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14505B">
            <w:pPr>
              <w:jc w:val="center"/>
              <w:rPr>
                <w:sz w:val="26"/>
                <w:szCs w:val="26"/>
              </w:rPr>
            </w:pPr>
            <w:r>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7F7B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7F7B34">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источники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7A2816">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14505B">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val="restart"/>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Основное мероприятие 1.1.</w:t>
            </w:r>
          </w:p>
        </w:tc>
        <w:tc>
          <w:tcPr>
            <w:tcW w:w="1701" w:type="dxa"/>
            <w:vMerge w:val="restart"/>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Совершенствование учета и  разграничения муниципального имущества Ковернинского муниципального округа Нижегородской области: </w:t>
            </w:r>
            <w:r w:rsidRPr="002F249C">
              <w:rPr>
                <w:rFonts w:ascii="Times New Roman" w:hAnsi="Times New Roman" w:cs="Times New Roman"/>
                <w:sz w:val="26"/>
                <w:szCs w:val="26"/>
              </w:rPr>
              <w:lastRenderedPageBreak/>
              <w:t>Проведение инвентаризации и паспортизации муниципального имущества, оценка, межевание земельных участков, постановка на кадастровый учет имущества. Содержание муниципального имущества -улучшение технических характеристик муниципального имущества Ковернинского муниципальн</w:t>
            </w:r>
            <w:r w:rsidRPr="002F249C">
              <w:rPr>
                <w:rFonts w:ascii="Times New Roman" w:hAnsi="Times New Roman" w:cs="Times New Roman"/>
                <w:sz w:val="26"/>
                <w:szCs w:val="26"/>
              </w:rPr>
              <w:lastRenderedPageBreak/>
              <w:t>ого округа Нижегородской области, повышение его коммерческой привлекательности</w:t>
            </w: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Всего, тыс. руб., в том числе:</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1610,4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A2816">
            <w:pPr>
              <w:jc w:val="center"/>
              <w:rPr>
                <w:rFonts w:ascii="Times New Roman" w:hAnsi="Times New Roman" w:cs="Times New Roman"/>
                <w:sz w:val="26"/>
                <w:szCs w:val="26"/>
              </w:rPr>
            </w:pPr>
            <w:r>
              <w:rPr>
                <w:rFonts w:ascii="Times New Roman" w:hAnsi="Times New Roman" w:cs="Times New Roman"/>
                <w:sz w:val="26"/>
                <w:szCs w:val="26"/>
              </w:rPr>
              <w:t>1294,1</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jc w:val="center"/>
              <w:rPr>
                <w:sz w:val="26"/>
                <w:szCs w:val="26"/>
              </w:rPr>
            </w:pPr>
            <w:r>
              <w:rPr>
                <w:rFonts w:ascii="Times New Roman" w:hAnsi="Times New Roman" w:cs="Times New Roman"/>
                <w:sz w:val="26"/>
                <w:szCs w:val="26"/>
              </w:rPr>
              <w:t>1381,4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1497,1</w:t>
            </w:r>
          </w:p>
        </w:tc>
        <w:tc>
          <w:tcPr>
            <w:tcW w:w="993"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2263,4</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995"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11556,4</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1610,4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1294,1</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9426A3">
            <w:pPr>
              <w:jc w:val="center"/>
              <w:rPr>
                <w:sz w:val="26"/>
                <w:szCs w:val="26"/>
              </w:rPr>
            </w:pPr>
            <w:r>
              <w:rPr>
                <w:rFonts w:ascii="Times New Roman" w:hAnsi="Times New Roman" w:cs="Times New Roman"/>
                <w:sz w:val="26"/>
                <w:szCs w:val="26"/>
              </w:rPr>
              <w:t>1084,4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1320,0</w:t>
            </w:r>
          </w:p>
        </w:tc>
        <w:tc>
          <w:tcPr>
            <w:tcW w:w="993"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1744,4</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995" w:type="dxa"/>
            <w:tcBorders>
              <w:top w:val="single" w:sz="4" w:space="0" w:color="auto"/>
              <w:left w:val="single" w:sz="4" w:space="0" w:color="auto"/>
              <w:bottom w:val="single" w:sz="4" w:space="0" w:color="auto"/>
              <w:right w:val="single" w:sz="4" w:space="0" w:color="auto"/>
            </w:tcBorders>
          </w:tcPr>
          <w:p w:rsidR="0033771D" w:rsidRDefault="00A41F7D" w:rsidP="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w:t>
            </w:r>
            <w:r w:rsidR="0033771D">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10563,3</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CD6E24">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Расходы </w:t>
            </w:r>
            <w:r>
              <w:rPr>
                <w:rFonts w:ascii="Times New Roman" w:hAnsi="Times New Roman" w:cs="Times New Roman"/>
                <w:sz w:val="26"/>
                <w:szCs w:val="26"/>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7A2816">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14505B">
            <w:pPr>
              <w:jc w:val="center"/>
              <w:rPr>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F421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A41F7D">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749,62</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CD6E24">
            <w:pPr>
              <w:widowControl w:val="0"/>
              <w:autoSpaceDE w:val="0"/>
              <w:autoSpaceDN w:val="0"/>
              <w:adjustRightInd w:val="0"/>
              <w:spacing w:after="0" w:line="240" w:lineRule="auto"/>
              <w:jc w:val="both"/>
              <w:rPr>
                <w:rFonts w:ascii="Times New Roman" w:hAnsi="Times New Roman" w:cs="Times New Roman"/>
                <w:sz w:val="26"/>
                <w:szCs w:val="26"/>
              </w:rPr>
            </w:pPr>
            <w:r w:rsidRPr="00501E41">
              <w:rPr>
                <w:rFonts w:ascii="Times New Roman" w:hAnsi="Times New Roman" w:cs="Times New Roman"/>
                <w:sz w:val="26"/>
                <w:szCs w:val="26"/>
              </w:rPr>
              <w:t>Расходы областного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A2816">
            <w:pPr>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14505B">
            <w:pPr>
              <w:jc w:val="center"/>
              <w:rPr>
                <w:sz w:val="26"/>
                <w:szCs w:val="26"/>
              </w:rPr>
            </w:pPr>
            <w:r>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источники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7A2816">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14505B">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val="restart"/>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Основное мероприятие 1.2.</w:t>
            </w:r>
          </w:p>
        </w:tc>
        <w:tc>
          <w:tcPr>
            <w:tcW w:w="1701" w:type="dxa"/>
            <w:vMerge w:val="restart"/>
            <w:tcBorders>
              <w:top w:val="single" w:sz="4" w:space="0" w:color="auto"/>
              <w:left w:val="single" w:sz="4" w:space="0" w:color="auto"/>
              <w:bottom w:val="single" w:sz="4" w:space="0" w:color="auto"/>
              <w:right w:val="single" w:sz="4" w:space="0" w:color="auto"/>
            </w:tcBorders>
          </w:tcPr>
          <w:p w:rsidR="0033771D" w:rsidRPr="002F249C" w:rsidRDefault="0033771D" w:rsidP="00655F3A">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Аварийно-диспетчерское обслуживание газопроводов: ТО и АДО газопроводов и газового оборудования. </w:t>
            </w: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1F120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373D8D">
            <w:pPr>
              <w:jc w:val="center"/>
              <w:rPr>
                <w:rFonts w:ascii="Times New Roman" w:hAnsi="Times New Roman" w:cs="Times New Roman"/>
                <w:sz w:val="26"/>
                <w:szCs w:val="26"/>
              </w:rPr>
            </w:pPr>
            <w:r w:rsidRPr="002F249C">
              <w:rPr>
                <w:rFonts w:ascii="Times New Roman" w:hAnsi="Times New Roman" w:cs="Times New Roman"/>
                <w:sz w:val="26"/>
                <w:szCs w:val="26"/>
              </w:rPr>
              <w:t>568,1</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C52D0">
            <w:pPr>
              <w:jc w:val="center"/>
              <w:rPr>
                <w:rFonts w:ascii="Times New Roman" w:hAnsi="Times New Roman" w:cs="Times New Roman"/>
                <w:sz w:val="26"/>
                <w:szCs w:val="26"/>
              </w:rPr>
            </w:pPr>
            <w:r>
              <w:rPr>
                <w:rFonts w:ascii="Times New Roman" w:hAnsi="Times New Roman" w:cs="Times New Roman"/>
                <w:sz w:val="26"/>
                <w:szCs w:val="26"/>
              </w:rPr>
              <w:t>1019,9</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jc w:val="center"/>
              <w:rPr>
                <w:rFonts w:ascii="Times New Roman" w:hAnsi="Times New Roman" w:cs="Times New Roman"/>
                <w:sz w:val="26"/>
                <w:szCs w:val="26"/>
              </w:rPr>
            </w:pPr>
            <w:r>
              <w:rPr>
                <w:rFonts w:ascii="Times New Roman" w:hAnsi="Times New Roman" w:cs="Times New Roman"/>
                <w:sz w:val="26"/>
                <w:szCs w:val="26"/>
              </w:rPr>
              <w:t>833,6</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jc w:val="center"/>
              <w:rPr>
                <w:rFonts w:ascii="Times New Roman" w:hAnsi="Times New Roman" w:cs="Times New Roman"/>
                <w:sz w:val="26"/>
                <w:szCs w:val="26"/>
              </w:rPr>
            </w:pPr>
            <w:r>
              <w:rPr>
                <w:rFonts w:ascii="Times New Roman" w:hAnsi="Times New Roman" w:cs="Times New Roman"/>
                <w:sz w:val="26"/>
                <w:szCs w:val="26"/>
              </w:rPr>
              <w:t>1042,9</w:t>
            </w:r>
          </w:p>
        </w:tc>
        <w:tc>
          <w:tcPr>
            <w:tcW w:w="993"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393,1</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5</w:t>
            </w:r>
            <w:r w:rsidR="0033771D">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5</w:t>
            </w:r>
            <w:r w:rsidR="0033771D">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500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383A7D">
            <w:pPr>
              <w:jc w:val="center"/>
              <w:rPr>
                <w:rFonts w:ascii="Times New Roman" w:hAnsi="Times New Roman" w:cs="Times New Roman"/>
                <w:sz w:val="26"/>
                <w:szCs w:val="26"/>
              </w:rPr>
            </w:pPr>
            <w:r>
              <w:rPr>
                <w:rFonts w:ascii="Times New Roman" w:hAnsi="Times New Roman" w:cs="Times New Roman"/>
                <w:sz w:val="26"/>
                <w:szCs w:val="26"/>
              </w:rPr>
              <w:t>5357,6</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373D8D">
            <w:pPr>
              <w:jc w:val="center"/>
              <w:rPr>
                <w:rFonts w:ascii="Times New Roman" w:hAnsi="Times New Roman" w:cs="Times New Roman"/>
                <w:sz w:val="26"/>
                <w:szCs w:val="26"/>
              </w:rPr>
            </w:pPr>
            <w:r w:rsidRPr="002F249C">
              <w:rPr>
                <w:rFonts w:ascii="Times New Roman" w:hAnsi="Times New Roman" w:cs="Times New Roman"/>
                <w:sz w:val="26"/>
                <w:szCs w:val="26"/>
              </w:rPr>
              <w:t>568,1</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jc w:val="center"/>
              <w:rPr>
                <w:rFonts w:ascii="Times New Roman" w:hAnsi="Times New Roman" w:cs="Times New Roman"/>
                <w:sz w:val="26"/>
                <w:szCs w:val="26"/>
              </w:rPr>
            </w:pPr>
            <w:r>
              <w:rPr>
                <w:rFonts w:ascii="Times New Roman" w:hAnsi="Times New Roman" w:cs="Times New Roman"/>
                <w:sz w:val="26"/>
                <w:szCs w:val="26"/>
              </w:rPr>
              <w:t>1019,9</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jc w:val="center"/>
              <w:rPr>
                <w:rFonts w:ascii="Times New Roman" w:hAnsi="Times New Roman" w:cs="Times New Roman"/>
                <w:sz w:val="26"/>
                <w:szCs w:val="26"/>
              </w:rPr>
            </w:pPr>
            <w:r>
              <w:rPr>
                <w:rFonts w:ascii="Times New Roman" w:hAnsi="Times New Roman" w:cs="Times New Roman"/>
                <w:sz w:val="26"/>
                <w:szCs w:val="26"/>
              </w:rPr>
              <w:t>833,6</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383A7D">
            <w:pPr>
              <w:jc w:val="center"/>
              <w:rPr>
                <w:rFonts w:ascii="Times New Roman" w:hAnsi="Times New Roman" w:cs="Times New Roman"/>
                <w:sz w:val="26"/>
                <w:szCs w:val="26"/>
              </w:rPr>
            </w:pPr>
            <w:r>
              <w:rPr>
                <w:rFonts w:ascii="Times New Roman" w:hAnsi="Times New Roman" w:cs="Times New Roman"/>
                <w:sz w:val="26"/>
                <w:szCs w:val="26"/>
              </w:rPr>
              <w:t>1042,9</w:t>
            </w:r>
          </w:p>
        </w:tc>
        <w:tc>
          <w:tcPr>
            <w:tcW w:w="993"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393,1</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5</w:t>
            </w:r>
            <w:r w:rsidR="0033771D">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5</w:t>
            </w:r>
            <w:r w:rsidR="0033771D">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383A7D">
            <w:pPr>
              <w:jc w:val="center"/>
              <w:rPr>
                <w:rFonts w:ascii="Times New Roman" w:hAnsi="Times New Roman" w:cs="Times New Roman"/>
                <w:sz w:val="26"/>
                <w:szCs w:val="26"/>
              </w:rPr>
            </w:pPr>
            <w:r>
              <w:rPr>
                <w:rFonts w:ascii="Times New Roman" w:hAnsi="Times New Roman" w:cs="Times New Roman"/>
                <w:sz w:val="26"/>
                <w:szCs w:val="26"/>
              </w:rPr>
              <w:t>500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383A7D">
            <w:pPr>
              <w:jc w:val="center"/>
              <w:rPr>
                <w:rFonts w:ascii="Times New Roman" w:hAnsi="Times New Roman" w:cs="Times New Roman"/>
                <w:sz w:val="26"/>
                <w:szCs w:val="26"/>
              </w:rPr>
            </w:pPr>
            <w:r>
              <w:rPr>
                <w:rFonts w:ascii="Times New Roman" w:hAnsi="Times New Roman" w:cs="Times New Roman"/>
                <w:sz w:val="26"/>
                <w:szCs w:val="26"/>
              </w:rPr>
              <w:t>5357,6</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CD6E24">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Расходы </w:t>
            </w:r>
            <w:r>
              <w:rPr>
                <w:rFonts w:ascii="Times New Roman" w:hAnsi="Times New Roman" w:cs="Times New Roman"/>
                <w:sz w:val="26"/>
                <w:szCs w:val="26"/>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CD6E24">
            <w:pPr>
              <w:widowControl w:val="0"/>
              <w:autoSpaceDE w:val="0"/>
              <w:autoSpaceDN w:val="0"/>
              <w:adjustRightInd w:val="0"/>
              <w:spacing w:after="0" w:line="240" w:lineRule="auto"/>
              <w:jc w:val="both"/>
              <w:rPr>
                <w:rFonts w:ascii="Times New Roman" w:hAnsi="Times New Roman" w:cs="Times New Roman"/>
                <w:sz w:val="26"/>
                <w:szCs w:val="26"/>
              </w:rPr>
            </w:pPr>
            <w:r w:rsidRPr="00501E41">
              <w:rPr>
                <w:rFonts w:ascii="Times New Roman" w:hAnsi="Times New Roman" w:cs="Times New Roman"/>
                <w:sz w:val="26"/>
                <w:szCs w:val="26"/>
              </w:rPr>
              <w:t>Расходы областного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источники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A25065">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val="restart"/>
            <w:tcBorders>
              <w:top w:val="single" w:sz="4" w:space="0" w:color="auto"/>
              <w:left w:val="single" w:sz="4" w:space="0" w:color="auto"/>
              <w:bottom w:val="single" w:sz="4" w:space="0" w:color="auto"/>
              <w:right w:val="single" w:sz="4" w:space="0" w:color="auto"/>
            </w:tcBorders>
          </w:tcPr>
          <w:p w:rsidR="0033771D" w:rsidRPr="002F249C" w:rsidRDefault="009C4993">
            <w:pPr>
              <w:widowControl w:val="0"/>
              <w:autoSpaceDE w:val="0"/>
              <w:autoSpaceDN w:val="0"/>
              <w:adjustRightInd w:val="0"/>
              <w:spacing w:after="0" w:line="240" w:lineRule="auto"/>
              <w:jc w:val="both"/>
              <w:rPr>
                <w:rFonts w:ascii="Times New Roman" w:hAnsi="Times New Roman" w:cs="Times New Roman"/>
                <w:sz w:val="26"/>
                <w:szCs w:val="26"/>
              </w:rPr>
            </w:pPr>
            <w:hyperlink w:anchor="Par1227" w:history="1">
              <w:r w:rsidR="0033771D" w:rsidRPr="002F249C">
                <w:rPr>
                  <w:rFonts w:ascii="Times New Roman" w:hAnsi="Times New Roman" w:cs="Times New Roman"/>
                  <w:sz w:val="26"/>
                  <w:szCs w:val="26"/>
                </w:rPr>
                <w:t>Подпрограмма 2</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33771D" w:rsidRPr="002F249C" w:rsidRDefault="0033771D" w:rsidP="00300C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Обеспечение реализации муниципальной программы</w:t>
            </w: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5269F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p w:rsidR="0033771D" w:rsidRPr="002F249C" w:rsidRDefault="0033771D" w:rsidP="00467CDA">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5269F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4036,2</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3" w:type="dxa"/>
            <w:tcBorders>
              <w:top w:val="single" w:sz="4" w:space="0" w:color="auto"/>
              <w:left w:val="single" w:sz="4" w:space="0" w:color="auto"/>
              <w:bottom w:val="single" w:sz="4" w:space="0" w:color="auto"/>
              <w:right w:val="single" w:sz="4" w:space="0" w:color="auto"/>
            </w:tcBorders>
          </w:tcPr>
          <w:p w:rsidR="0033771D" w:rsidRDefault="00A41F7D" w:rsidP="009426A3">
            <w:pPr>
              <w:jc w:val="center"/>
            </w:pPr>
            <w:r>
              <w:rPr>
                <w:rFonts w:ascii="Times New Roman" w:hAnsi="Times New Roman" w:cs="Times New Roman"/>
                <w:sz w:val="26"/>
                <w:szCs w:val="26"/>
              </w:rPr>
              <w:t>5085,9</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9426A3">
            <w:pPr>
              <w:jc w:val="center"/>
            </w:pPr>
            <w:r>
              <w:rPr>
                <w:rFonts w:ascii="Times New Roman" w:hAnsi="Times New Roman" w:cs="Times New Roman"/>
                <w:sz w:val="26"/>
                <w:szCs w:val="26"/>
              </w:rPr>
              <w:t>7274,3</w:t>
            </w:r>
          </w:p>
        </w:tc>
        <w:tc>
          <w:tcPr>
            <w:tcW w:w="995" w:type="dxa"/>
            <w:tcBorders>
              <w:top w:val="single" w:sz="4" w:space="0" w:color="auto"/>
              <w:left w:val="single" w:sz="4" w:space="0" w:color="auto"/>
              <w:bottom w:val="single" w:sz="4" w:space="0" w:color="auto"/>
              <w:right w:val="single" w:sz="4" w:space="0" w:color="auto"/>
            </w:tcBorders>
          </w:tcPr>
          <w:p w:rsidR="0033771D" w:rsidRDefault="00A41F7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A41F7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42468,5</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5269F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p w:rsidR="0033771D" w:rsidRPr="002F249C" w:rsidRDefault="0033771D" w:rsidP="00BA33A0">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3999,4</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B67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3" w:type="dxa"/>
            <w:tcBorders>
              <w:top w:val="single" w:sz="4" w:space="0" w:color="auto"/>
              <w:left w:val="single" w:sz="4" w:space="0" w:color="auto"/>
              <w:bottom w:val="single" w:sz="4" w:space="0" w:color="auto"/>
              <w:right w:val="single" w:sz="4" w:space="0" w:color="auto"/>
            </w:tcBorders>
          </w:tcPr>
          <w:p w:rsidR="0033771D" w:rsidRDefault="00A41F7D" w:rsidP="009426A3">
            <w:pPr>
              <w:jc w:val="center"/>
            </w:pPr>
            <w:r>
              <w:rPr>
                <w:rFonts w:ascii="Times New Roman" w:hAnsi="Times New Roman" w:cs="Times New Roman"/>
                <w:sz w:val="26"/>
                <w:szCs w:val="26"/>
              </w:rPr>
              <w:t>5085,9</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9426A3">
            <w:pPr>
              <w:jc w:val="center"/>
            </w:pPr>
            <w:r>
              <w:rPr>
                <w:rFonts w:ascii="Times New Roman" w:hAnsi="Times New Roman" w:cs="Times New Roman"/>
                <w:sz w:val="26"/>
                <w:szCs w:val="26"/>
              </w:rPr>
              <w:t>7274,3</w:t>
            </w:r>
          </w:p>
        </w:tc>
        <w:tc>
          <w:tcPr>
            <w:tcW w:w="995" w:type="dxa"/>
            <w:tcBorders>
              <w:top w:val="single" w:sz="4" w:space="0" w:color="auto"/>
              <w:left w:val="single" w:sz="4" w:space="0" w:color="auto"/>
              <w:bottom w:val="single" w:sz="4" w:space="0" w:color="auto"/>
              <w:right w:val="single" w:sz="4" w:space="0" w:color="auto"/>
            </w:tcBorders>
          </w:tcPr>
          <w:p w:rsidR="0033771D" w:rsidRDefault="00A41F7D" w:rsidP="00A41F7D">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33771D" w:rsidRDefault="00A41F7D" w:rsidP="004611C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C15149" w:rsidP="004611C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42431,7</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Расходы </w:t>
            </w:r>
            <w:r>
              <w:rPr>
                <w:rFonts w:ascii="Times New Roman" w:hAnsi="Times New Roman" w:cs="Times New Roman"/>
                <w:sz w:val="26"/>
                <w:szCs w:val="26"/>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A25065">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501E4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Расходы </w:t>
            </w:r>
            <w:r>
              <w:rPr>
                <w:rFonts w:ascii="Times New Roman" w:hAnsi="Times New Roman" w:cs="Times New Roman"/>
                <w:sz w:val="26"/>
                <w:szCs w:val="26"/>
              </w:rPr>
              <w:t>областного бюджета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2C52D0">
            <w:pPr>
              <w:widowControl w:val="0"/>
              <w:autoSpaceDE w:val="0"/>
              <w:autoSpaceDN w:val="0"/>
              <w:adjustRightInd w:val="0"/>
              <w:spacing w:after="0" w:line="240" w:lineRule="auto"/>
              <w:jc w:val="center"/>
              <w:rPr>
                <w:sz w:val="26"/>
                <w:szCs w:val="26"/>
              </w:rPr>
            </w:pPr>
          </w:p>
          <w:p w:rsidR="0033771D" w:rsidRPr="002F249C" w:rsidRDefault="0033771D" w:rsidP="00A25065">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Pr>
                <w:rFonts w:ascii="Times New Roman" w:hAnsi="Times New Roman" w:cs="Times New Roman"/>
                <w:sz w:val="26"/>
                <w:szCs w:val="26"/>
              </w:rPr>
              <w:lastRenderedPageBreak/>
              <w:t>36,8</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r>
      <w:tr w:rsidR="0033771D" w:rsidRPr="002F249C" w:rsidTr="000B3E0F">
        <w:trPr>
          <w:tblCellSpacing w:w="5" w:type="nil"/>
        </w:trPr>
        <w:tc>
          <w:tcPr>
            <w:tcW w:w="1916" w:type="dxa"/>
            <w:gridSpan w:val="2"/>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источники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A25065">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rHeight w:val="57"/>
          <w:tblCellSpacing w:w="5" w:type="nil"/>
        </w:trPr>
        <w:tc>
          <w:tcPr>
            <w:tcW w:w="1916" w:type="dxa"/>
            <w:gridSpan w:val="2"/>
            <w:vMerge w:val="restart"/>
            <w:tcBorders>
              <w:top w:val="single" w:sz="4" w:space="0" w:color="auto"/>
              <w:left w:val="single" w:sz="4" w:space="0" w:color="auto"/>
              <w:right w:val="single" w:sz="4" w:space="0" w:color="auto"/>
            </w:tcBorders>
          </w:tcPr>
          <w:p w:rsidR="0033771D" w:rsidRPr="002F249C" w:rsidRDefault="0033771D" w:rsidP="002458E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3</w:t>
            </w:r>
          </w:p>
        </w:tc>
        <w:tc>
          <w:tcPr>
            <w:tcW w:w="1701" w:type="dxa"/>
            <w:vMerge w:val="restart"/>
            <w:tcBorders>
              <w:top w:val="single" w:sz="4" w:space="0" w:color="auto"/>
              <w:left w:val="single" w:sz="4" w:space="0" w:color="auto"/>
              <w:right w:val="single" w:sz="4" w:space="0" w:color="auto"/>
            </w:tcBorders>
          </w:tcPr>
          <w:p w:rsidR="0033771D" w:rsidRPr="002F249C" w:rsidRDefault="0033771D" w:rsidP="002458EC">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Имущественная поддержка субъектов малого и среднего предпринимательства.</w:t>
            </w: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 в том числе:</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251128">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A41F7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rHeight w:val="56"/>
          <w:tblCellSpacing w:w="5" w:type="nil"/>
        </w:trPr>
        <w:tc>
          <w:tcPr>
            <w:tcW w:w="1916" w:type="dxa"/>
            <w:gridSpan w:val="2"/>
            <w:vMerge/>
            <w:tcBorders>
              <w:left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701" w:type="dxa"/>
            <w:vMerge/>
            <w:tcBorders>
              <w:left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EE438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251128">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r w:rsidR="0033771D" w:rsidRPr="002F249C" w:rsidTr="000B3E0F">
        <w:trPr>
          <w:trHeight w:val="56"/>
          <w:tblCellSpacing w:w="5" w:type="nil"/>
        </w:trPr>
        <w:tc>
          <w:tcPr>
            <w:tcW w:w="1916" w:type="dxa"/>
            <w:gridSpan w:val="2"/>
            <w:vMerge/>
            <w:tcBorders>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highlight w:val="yellow"/>
              </w:rPr>
            </w:pPr>
          </w:p>
        </w:tc>
        <w:tc>
          <w:tcPr>
            <w:tcW w:w="1701" w:type="dxa"/>
            <w:vMerge/>
            <w:tcBorders>
              <w:left w:val="single" w:sz="4" w:space="0" w:color="auto"/>
              <w:bottom w:val="single" w:sz="4" w:space="0" w:color="auto"/>
              <w:right w:val="single" w:sz="4" w:space="0" w:color="auto"/>
            </w:tcBorders>
          </w:tcPr>
          <w:p w:rsidR="0033771D" w:rsidRPr="002F249C" w:rsidRDefault="0033771D">
            <w:pPr>
              <w:widowControl w:val="0"/>
              <w:autoSpaceDE w:val="0"/>
              <w:autoSpaceDN w:val="0"/>
              <w:adjustRightInd w:val="0"/>
              <w:spacing w:after="0" w:line="240" w:lineRule="auto"/>
              <w:ind w:firstLine="540"/>
              <w:jc w:val="both"/>
              <w:rPr>
                <w:rFonts w:ascii="Times New Roman" w:hAnsi="Times New Roman" w:cs="Times New Roman"/>
                <w:sz w:val="26"/>
                <w:szCs w:val="26"/>
                <w:highlight w:val="yellow"/>
              </w:rPr>
            </w:pPr>
          </w:p>
        </w:tc>
        <w:tc>
          <w:tcPr>
            <w:tcW w:w="26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источники</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p w:rsidR="0033771D" w:rsidRPr="002F249C" w:rsidRDefault="0033771D" w:rsidP="00251128">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70753F">
            <w:pPr>
              <w:jc w:val="center"/>
              <w:rPr>
                <w:sz w:val="26"/>
                <w:szCs w:val="26"/>
              </w:rPr>
            </w:pPr>
            <w:r w:rsidRPr="002F249C">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5"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33771D" w:rsidRPr="002F249C" w:rsidRDefault="0033771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r>
    </w:tbl>
    <w:p w:rsidR="00450991" w:rsidRPr="002F249C" w:rsidRDefault="00450991" w:rsidP="00E16591">
      <w:pPr>
        <w:widowControl w:val="0"/>
        <w:autoSpaceDE w:val="0"/>
        <w:autoSpaceDN w:val="0"/>
        <w:adjustRightInd w:val="0"/>
        <w:spacing w:after="0" w:line="240" w:lineRule="auto"/>
        <w:jc w:val="both"/>
        <w:rPr>
          <w:rFonts w:ascii="Times New Roman" w:hAnsi="Times New Roman" w:cs="Times New Roman"/>
          <w:sz w:val="26"/>
          <w:szCs w:val="26"/>
        </w:rPr>
        <w:sectPr w:rsidR="00450991" w:rsidRPr="002F249C">
          <w:pgSz w:w="16838" w:h="11905" w:orient="landscape"/>
          <w:pgMar w:top="1701" w:right="1134" w:bottom="850" w:left="1134" w:header="720" w:footer="720" w:gutter="0"/>
          <w:cols w:space="720"/>
          <w:noEndnote/>
        </w:sectPr>
      </w:pPr>
    </w:p>
    <w:p w:rsidR="00450991" w:rsidRPr="00DF410C" w:rsidRDefault="00DF410C" w:rsidP="00E1659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23" w:name="Par867"/>
      <w:bookmarkEnd w:id="23"/>
      <w:r>
        <w:rPr>
          <w:rFonts w:ascii="Times New Roman" w:hAnsi="Times New Roman" w:cs="Times New Roman"/>
          <w:b/>
          <w:sz w:val="26"/>
          <w:szCs w:val="26"/>
        </w:rPr>
        <w:lastRenderedPageBreak/>
        <w:t>2.9</w:t>
      </w:r>
      <w:r w:rsidR="00450991" w:rsidRPr="00DF410C">
        <w:rPr>
          <w:rFonts w:ascii="Times New Roman" w:hAnsi="Times New Roman" w:cs="Times New Roman"/>
          <w:b/>
          <w:sz w:val="26"/>
          <w:szCs w:val="26"/>
        </w:rPr>
        <w:t>. Анализ рисков реализации муниципальной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При реализации Программы следует учитывать ряд возможных рисков, связанных с существенным изменением федерального законодательства, проведением работ и финансированием мероприятий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1. Риск изменения федерального</w:t>
      </w:r>
      <w:r w:rsidR="00232A75" w:rsidRPr="002F249C">
        <w:rPr>
          <w:rFonts w:ascii="Times New Roman" w:hAnsi="Times New Roman" w:cs="Times New Roman"/>
          <w:sz w:val="26"/>
          <w:szCs w:val="26"/>
        </w:rPr>
        <w:t xml:space="preserve"> и регионального</w:t>
      </w:r>
      <w:r w:rsidRPr="002F249C">
        <w:rPr>
          <w:rFonts w:ascii="Times New Roman" w:hAnsi="Times New Roman" w:cs="Times New Roman"/>
          <w:sz w:val="26"/>
          <w:szCs w:val="26"/>
        </w:rPr>
        <w:t xml:space="preserve"> законодательства связан с тем, что возникнет необходимость вносить существенные изменения в </w:t>
      </w:r>
      <w:r w:rsidR="00232A75" w:rsidRPr="002F249C">
        <w:rPr>
          <w:rFonts w:ascii="Times New Roman" w:hAnsi="Times New Roman" w:cs="Times New Roman"/>
          <w:sz w:val="26"/>
          <w:szCs w:val="26"/>
        </w:rPr>
        <w:t>муниципальные правовые акты</w:t>
      </w:r>
      <w:r w:rsidRPr="002F249C">
        <w:rPr>
          <w:rFonts w:ascii="Times New Roman" w:hAnsi="Times New Roman" w:cs="Times New Roman"/>
          <w:sz w:val="26"/>
          <w:szCs w:val="26"/>
        </w:rPr>
        <w:t>,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 муниципальн</w:t>
      </w:r>
      <w:r w:rsidR="00232A75" w:rsidRPr="002F249C">
        <w:rPr>
          <w:rFonts w:ascii="Times New Roman" w:hAnsi="Times New Roman" w:cs="Times New Roman"/>
          <w:sz w:val="26"/>
          <w:szCs w:val="26"/>
        </w:rPr>
        <w:t>ого</w:t>
      </w:r>
      <w:r w:rsidR="00EE438B" w:rsidRPr="002F249C">
        <w:rPr>
          <w:rFonts w:ascii="Times New Roman" w:hAnsi="Times New Roman" w:cs="Times New Roman"/>
          <w:sz w:val="26"/>
          <w:szCs w:val="26"/>
        </w:rPr>
        <w:t>округа</w:t>
      </w:r>
      <w:r w:rsidRPr="002F249C">
        <w:rPr>
          <w:rFonts w:ascii="Times New Roman" w:hAnsi="Times New Roman" w:cs="Times New Roman"/>
          <w:sz w:val="26"/>
          <w:szCs w:val="26"/>
        </w:rPr>
        <w:t>, что в свою очередь скажется на индикаторах достижения цели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Снизить негативный эффект от данного риска возможно путем скорейшего приведения </w:t>
      </w:r>
      <w:r w:rsidR="002438A6" w:rsidRPr="002F249C">
        <w:rPr>
          <w:rFonts w:ascii="Times New Roman" w:hAnsi="Times New Roman" w:cs="Times New Roman"/>
          <w:sz w:val="26"/>
          <w:szCs w:val="26"/>
        </w:rPr>
        <w:t>муниципальных правовых актов</w:t>
      </w:r>
      <w:r w:rsidRPr="002F249C">
        <w:rPr>
          <w:rFonts w:ascii="Times New Roman" w:hAnsi="Times New Roman" w:cs="Times New Roman"/>
          <w:sz w:val="26"/>
          <w:szCs w:val="26"/>
        </w:rPr>
        <w:t xml:space="preserve"> в соответствие с </w:t>
      </w:r>
      <w:r w:rsidR="002438A6" w:rsidRPr="002F249C">
        <w:rPr>
          <w:rFonts w:ascii="Times New Roman" w:hAnsi="Times New Roman" w:cs="Times New Roman"/>
          <w:sz w:val="26"/>
          <w:szCs w:val="26"/>
        </w:rPr>
        <w:t xml:space="preserve">региональным и </w:t>
      </w:r>
      <w:r w:rsidRPr="002F249C">
        <w:rPr>
          <w:rFonts w:ascii="Times New Roman" w:hAnsi="Times New Roman" w:cs="Times New Roman"/>
          <w:sz w:val="26"/>
          <w:szCs w:val="26"/>
        </w:rPr>
        <w:t>федеральным</w:t>
      </w:r>
      <w:r w:rsidR="002438A6" w:rsidRPr="002F249C">
        <w:rPr>
          <w:rFonts w:ascii="Times New Roman" w:hAnsi="Times New Roman" w:cs="Times New Roman"/>
          <w:sz w:val="26"/>
          <w:szCs w:val="26"/>
        </w:rPr>
        <w:t xml:space="preserve"> законодательством</w:t>
      </w:r>
      <w:r w:rsidRPr="002F249C">
        <w:rPr>
          <w:rFonts w:ascii="Times New Roman" w:hAnsi="Times New Roman" w:cs="Times New Roman"/>
          <w:sz w:val="26"/>
          <w:szCs w:val="26"/>
        </w:rPr>
        <w:t xml:space="preserve">, путем анализа воздействия того или иного изменения </w:t>
      </w:r>
      <w:r w:rsidR="002438A6" w:rsidRPr="002F249C">
        <w:rPr>
          <w:rFonts w:ascii="Times New Roman" w:hAnsi="Times New Roman" w:cs="Times New Roman"/>
          <w:sz w:val="26"/>
          <w:szCs w:val="26"/>
        </w:rPr>
        <w:t xml:space="preserve">регионального и </w:t>
      </w:r>
      <w:r w:rsidRPr="002F249C">
        <w:rPr>
          <w:rFonts w:ascii="Times New Roman" w:hAnsi="Times New Roman" w:cs="Times New Roman"/>
          <w:sz w:val="26"/>
          <w:szCs w:val="26"/>
        </w:rPr>
        <w:t>федерального законодательства на реализацию мероприятий Программы и принятия управленческих решений и инициатив в каждом конкретном случае.</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2. Риск, связанный с повреждением или утратой объектов муниципального имущества Ковернинского муниципального </w:t>
      </w:r>
      <w:r w:rsidR="00EE438B" w:rsidRPr="002F249C">
        <w:rPr>
          <w:rFonts w:ascii="Times New Roman" w:hAnsi="Times New Roman" w:cs="Times New Roman"/>
          <w:sz w:val="26"/>
          <w:szCs w:val="26"/>
        </w:rPr>
        <w:t xml:space="preserve">округа </w:t>
      </w:r>
      <w:r w:rsidRPr="002F249C">
        <w:rPr>
          <w:rFonts w:ascii="Times New Roman" w:hAnsi="Times New Roman" w:cs="Times New Roman"/>
          <w:sz w:val="26"/>
          <w:szCs w:val="26"/>
        </w:rPr>
        <w:t xml:space="preserve">Нижегородской области вследствие пожара, наводнения, иных обстоятельств непреодолимой силы, что может повлечь снижение поступлений в бюджет муниципального </w:t>
      </w:r>
      <w:r w:rsidR="00EE438B" w:rsidRPr="002F249C">
        <w:rPr>
          <w:rFonts w:ascii="Times New Roman" w:hAnsi="Times New Roman" w:cs="Times New Roman"/>
          <w:sz w:val="26"/>
          <w:szCs w:val="26"/>
        </w:rPr>
        <w:t>округа</w:t>
      </w:r>
      <w:r w:rsidRPr="002F249C">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Данный риск может быть минимизирован путем страхования объектов муниципального имущества Ковернинского муниципального </w:t>
      </w:r>
      <w:r w:rsidR="00EE438B"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(средства предусматриваются в бюджете муниципального </w:t>
      </w:r>
      <w:r w:rsidR="00EE438B" w:rsidRPr="002F249C">
        <w:rPr>
          <w:rFonts w:ascii="Times New Roman" w:hAnsi="Times New Roman" w:cs="Times New Roman"/>
          <w:sz w:val="26"/>
          <w:szCs w:val="26"/>
        </w:rPr>
        <w:t>округа</w:t>
      </w:r>
      <w:r w:rsidRPr="002F249C">
        <w:rPr>
          <w:rFonts w:ascii="Times New Roman" w:hAnsi="Times New Roman" w:cs="Times New Roman"/>
          <w:sz w:val="26"/>
          <w:szCs w:val="26"/>
        </w:rPr>
        <w:t>) и ремонта объектов недвижимости в целях недопущения их разрушения.</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Кроме того, Комитет будет осуществлять как постоянный мониторинг выполнения мероприятий, так и выборочный контроль качества выполненных работ.</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4. Риск,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будущий финансовый период.</w:t>
      </w:r>
    </w:p>
    <w:p w:rsidR="00450991" w:rsidRPr="002F249C" w:rsidRDefault="00450991">
      <w:pPr>
        <w:widowControl w:val="0"/>
        <w:autoSpaceDE w:val="0"/>
        <w:autoSpaceDN w:val="0"/>
        <w:adjustRightInd w:val="0"/>
        <w:spacing w:after="0" w:line="240" w:lineRule="auto"/>
        <w:jc w:val="center"/>
        <w:outlineLvl w:val="2"/>
        <w:rPr>
          <w:rFonts w:ascii="Times New Roman" w:hAnsi="Times New Roman" w:cs="Times New Roman"/>
          <w:sz w:val="26"/>
          <w:szCs w:val="26"/>
        </w:rPr>
        <w:sectPr w:rsidR="00450991" w:rsidRPr="002F249C">
          <w:pgSz w:w="11905" w:h="16838"/>
          <w:pgMar w:top="1134" w:right="850" w:bottom="1134" w:left="1701" w:header="720" w:footer="720" w:gutter="0"/>
          <w:cols w:space="720"/>
          <w:noEndnote/>
        </w:sectPr>
      </w:pPr>
      <w:bookmarkStart w:id="24" w:name="Par878"/>
      <w:bookmarkEnd w:id="24"/>
    </w:p>
    <w:p w:rsidR="00450991" w:rsidRPr="00DF410C" w:rsidRDefault="00450991" w:rsidP="00E16591">
      <w:pPr>
        <w:widowControl w:val="0"/>
        <w:autoSpaceDE w:val="0"/>
        <w:autoSpaceDN w:val="0"/>
        <w:adjustRightInd w:val="0"/>
        <w:spacing w:after="0" w:line="240" w:lineRule="auto"/>
        <w:jc w:val="center"/>
        <w:outlineLvl w:val="2"/>
        <w:rPr>
          <w:rFonts w:ascii="Times New Roman" w:hAnsi="Times New Roman" w:cs="Times New Roman"/>
          <w:b/>
          <w:sz w:val="26"/>
          <w:szCs w:val="26"/>
        </w:rPr>
      </w:pPr>
      <w:r w:rsidRPr="00DF410C">
        <w:rPr>
          <w:rFonts w:ascii="Times New Roman" w:hAnsi="Times New Roman" w:cs="Times New Roman"/>
          <w:b/>
          <w:sz w:val="26"/>
          <w:szCs w:val="26"/>
        </w:rPr>
        <w:lastRenderedPageBreak/>
        <w:t>2.1</w:t>
      </w:r>
      <w:r w:rsidR="00DF410C">
        <w:rPr>
          <w:rFonts w:ascii="Times New Roman" w:hAnsi="Times New Roman" w:cs="Times New Roman"/>
          <w:b/>
          <w:sz w:val="26"/>
          <w:szCs w:val="26"/>
        </w:rPr>
        <w:t>0</w:t>
      </w:r>
      <w:r w:rsidRPr="00DF410C">
        <w:rPr>
          <w:rFonts w:ascii="Times New Roman" w:hAnsi="Times New Roman" w:cs="Times New Roman"/>
          <w:b/>
          <w:sz w:val="26"/>
          <w:szCs w:val="26"/>
        </w:rPr>
        <w:t>. Оценка планируемой эффективности реализации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tbl>
      <w:tblPr>
        <w:tblW w:w="15382" w:type="dxa"/>
        <w:tblCellSpacing w:w="5" w:type="nil"/>
        <w:tblInd w:w="2" w:type="dxa"/>
        <w:tblLayout w:type="fixed"/>
        <w:tblCellMar>
          <w:left w:w="75" w:type="dxa"/>
          <w:right w:w="75" w:type="dxa"/>
        </w:tblCellMar>
        <w:tblLook w:val="0000"/>
      </w:tblPr>
      <w:tblGrid>
        <w:gridCol w:w="6736"/>
        <w:gridCol w:w="992"/>
        <w:gridCol w:w="1134"/>
        <w:gridCol w:w="1134"/>
        <w:gridCol w:w="1134"/>
        <w:gridCol w:w="1134"/>
        <w:gridCol w:w="1134"/>
        <w:gridCol w:w="992"/>
        <w:gridCol w:w="992"/>
      </w:tblGrid>
      <w:tr w:rsidR="00153613" w:rsidRPr="002F249C" w:rsidTr="00153613">
        <w:trPr>
          <w:tblCellSpacing w:w="5" w:type="nil"/>
        </w:trPr>
        <w:tc>
          <w:tcPr>
            <w:tcW w:w="6736" w:type="dxa"/>
            <w:tcBorders>
              <w:top w:val="single" w:sz="4" w:space="0" w:color="auto"/>
              <w:left w:val="single" w:sz="4" w:space="0" w:color="auto"/>
              <w:bottom w:val="single" w:sz="4" w:space="0" w:color="auto"/>
              <w:right w:val="single" w:sz="4" w:space="0" w:color="auto"/>
            </w:tcBorders>
          </w:tcPr>
          <w:p w:rsidR="00153613" w:rsidRPr="002F249C" w:rsidRDefault="00153613" w:rsidP="00B84D8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оценки</w:t>
            </w:r>
          </w:p>
        </w:tc>
        <w:tc>
          <w:tcPr>
            <w:tcW w:w="992" w:type="dxa"/>
            <w:tcBorders>
              <w:top w:val="single" w:sz="4" w:space="0" w:color="auto"/>
              <w:left w:val="single" w:sz="4" w:space="0" w:color="auto"/>
              <w:bottom w:val="single" w:sz="4" w:space="0" w:color="auto"/>
              <w:right w:val="single" w:sz="4" w:space="0" w:color="auto"/>
            </w:tcBorders>
          </w:tcPr>
          <w:p w:rsidR="00153613" w:rsidRPr="002F249C" w:rsidRDefault="00153613" w:rsidP="00B84D8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EE438B">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EE438B">
            <w:pPr>
              <w:widowControl w:val="0"/>
              <w:autoSpaceDE w:val="0"/>
              <w:autoSpaceDN w:val="0"/>
              <w:adjustRightInd w:val="0"/>
              <w:spacing w:after="0" w:line="240" w:lineRule="auto"/>
              <w:ind w:right="-75"/>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EE438B">
            <w:pPr>
              <w:widowControl w:val="0"/>
              <w:autoSpaceDE w:val="0"/>
              <w:autoSpaceDN w:val="0"/>
              <w:adjustRightInd w:val="0"/>
              <w:spacing w:after="0" w:line="240" w:lineRule="auto"/>
              <w:ind w:right="-75"/>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EE438B">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2025</w:t>
            </w:r>
          </w:p>
        </w:tc>
        <w:tc>
          <w:tcPr>
            <w:tcW w:w="1134" w:type="dxa"/>
            <w:tcBorders>
              <w:top w:val="single" w:sz="4" w:space="0" w:color="auto"/>
              <w:left w:val="single" w:sz="4" w:space="0" w:color="auto"/>
              <w:bottom w:val="single" w:sz="4" w:space="0" w:color="auto"/>
              <w:right w:val="single" w:sz="4" w:space="0" w:color="auto"/>
            </w:tcBorders>
          </w:tcPr>
          <w:p w:rsidR="00153613" w:rsidRDefault="00153613" w:rsidP="00EE438B">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2026</w:t>
            </w:r>
          </w:p>
        </w:tc>
        <w:tc>
          <w:tcPr>
            <w:tcW w:w="992" w:type="dxa"/>
            <w:tcBorders>
              <w:top w:val="single" w:sz="4" w:space="0" w:color="auto"/>
              <w:left w:val="single" w:sz="4" w:space="0" w:color="auto"/>
              <w:bottom w:val="single" w:sz="4" w:space="0" w:color="auto"/>
              <w:right w:val="single" w:sz="4" w:space="0" w:color="auto"/>
            </w:tcBorders>
          </w:tcPr>
          <w:p w:rsidR="00153613" w:rsidRDefault="00153613" w:rsidP="00EE438B">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2027</w:t>
            </w:r>
          </w:p>
        </w:tc>
        <w:tc>
          <w:tcPr>
            <w:tcW w:w="992" w:type="dxa"/>
            <w:tcBorders>
              <w:top w:val="single" w:sz="4" w:space="0" w:color="auto"/>
              <w:left w:val="single" w:sz="4" w:space="0" w:color="auto"/>
              <w:bottom w:val="single" w:sz="4" w:space="0" w:color="auto"/>
              <w:right w:val="single" w:sz="4" w:space="0" w:color="auto"/>
            </w:tcBorders>
          </w:tcPr>
          <w:p w:rsidR="00153613" w:rsidRDefault="00153613" w:rsidP="00EE438B">
            <w:pPr>
              <w:widowControl w:val="0"/>
              <w:autoSpaceDE w:val="0"/>
              <w:autoSpaceDN w:val="0"/>
              <w:adjustRightInd w:val="0"/>
              <w:spacing w:after="0" w:line="240" w:lineRule="auto"/>
              <w:ind w:right="-75"/>
              <w:jc w:val="center"/>
              <w:rPr>
                <w:rFonts w:ascii="Times New Roman" w:hAnsi="Times New Roman" w:cs="Times New Roman"/>
                <w:sz w:val="26"/>
                <w:szCs w:val="26"/>
              </w:rPr>
            </w:pPr>
            <w:r>
              <w:rPr>
                <w:rFonts w:ascii="Times New Roman" w:hAnsi="Times New Roman" w:cs="Times New Roman"/>
                <w:sz w:val="26"/>
                <w:szCs w:val="26"/>
              </w:rPr>
              <w:t>2028</w:t>
            </w:r>
          </w:p>
        </w:tc>
      </w:tr>
      <w:tr w:rsidR="00153613" w:rsidRPr="002F249C" w:rsidTr="00153613">
        <w:trPr>
          <w:tblCellSpacing w:w="5" w:type="nil"/>
        </w:trPr>
        <w:tc>
          <w:tcPr>
            <w:tcW w:w="6736" w:type="dxa"/>
            <w:tcBorders>
              <w:top w:val="single" w:sz="4" w:space="0" w:color="auto"/>
              <w:left w:val="single" w:sz="4" w:space="0" w:color="auto"/>
              <w:bottom w:val="single" w:sz="4" w:space="0" w:color="auto"/>
              <w:right w:val="single" w:sz="4" w:space="0" w:color="auto"/>
            </w:tcBorders>
          </w:tcPr>
          <w:p w:rsidR="00153613" w:rsidRPr="002F249C" w:rsidRDefault="00153613" w:rsidP="00EE438B">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Доходы от управления муниципальным имуществом Ковернинского муниципального округа Нижегородской области, администрируемые Комитетом, поступающие в бюджет муниципального округа (тыс. руб.)</w:t>
            </w:r>
          </w:p>
        </w:tc>
        <w:tc>
          <w:tcPr>
            <w:tcW w:w="992" w:type="dxa"/>
            <w:tcBorders>
              <w:top w:val="single" w:sz="4" w:space="0" w:color="auto"/>
              <w:left w:val="single" w:sz="4" w:space="0" w:color="auto"/>
              <w:bottom w:val="single" w:sz="4" w:space="0" w:color="auto"/>
              <w:right w:val="single" w:sz="4" w:space="0" w:color="auto"/>
            </w:tcBorders>
          </w:tcPr>
          <w:p w:rsidR="00153613" w:rsidRPr="002F249C" w:rsidRDefault="00153613" w:rsidP="00B84D8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17297,0</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45774F">
            <w:pPr>
              <w:widowControl w:val="0"/>
              <w:autoSpaceDE w:val="0"/>
              <w:autoSpaceDN w:val="0"/>
              <w:adjustRightInd w:val="0"/>
              <w:spacing w:after="0" w:line="240" w:lineRule="auto"/>
              <w:ind w:right="-217"/>
              <w:jc w:val="center"/>
              <w:rPr>
                <w:rFonts w:ascii="Times New Roman" w:hAnsi="Times New Roman" w:cs="Times New Roman"/>
                <w:sz w:val="26"/>
                <w:szCs w:val="26"/>
              </w:rPr>
            </w:pPr>
            <w:r>
              <w:rPr>
                <w:rFonts w:ascii="Times New Roman" w:hAnsi="Times New Roman" w:cs="Times New Roman"/>
                <w:sz w:val="26"/>
                <w:szCs w:val="26"/>
              </w:rPr>
              <w:t>21156,2</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A25065">
            <w:pPr>
              <w:widowControl w:val="0"/>
              <w:autoSpaceDE w:val="0"/>
              <w:autoSpaceDN w:val="0"/>
              <w:adjustRightInd w:val="0"/>
              <w:spacing w:after="0" w:line="240" w:lineRule="auto"/>
              <w:ind w:right="-217"/>
              <w:jc w:val="center"/>
              <w:rPr>
                <w:rFonts w:ascii="Times New Roman" w:hAnsi="Times New Roman" w:cs="Times New Roman"/>
                <w:sz w:val="26"/>
                <w:szCs w:val="26"/>
              </w:rPr>
            </w:pPr>
            <w:r>
              <w:rPr>
                <w:rFonts w:ascii="Times New Roman" w:hAnsi="Times New Roman" w:cs="Times New Roman"/>
                <w:sz w:val="26"/>
                <w:szCs w:val="26"/>
              </w:rPr>
              <w:t>17619,8</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153613">
            <w:pPr>
              <w:widowControl w:val="0"/>
              <w:autoSpaceDE w:val="0"/>
              <w:autoSpaceDN w:val="0"/>
              <w:adjustRightInd w:val="0"/>
              <w:spacing w:after="0" w:line="240" w:lineRule="auto"/>
              <w:ind w:right="-217"/>
              <w:rPr>
                <w:rFonts w:ascii="Times New Roman" w:hAnsi="Times New Roman" w:cs="Times New Roman"/>
                <w:sz w:val="26"/>
                <w:szCs w:val="26"/>
              </w:rPr>
            </w:pPr>
            <w:r>
              <w:rPr>
                <w:rFonts w:ascii="Times New Roman" w:hAnsi="Times New Roman" w:cs="Times New Roman"/>
                <w:sz w:val="26"/>
                <w:szCs w:val="26"/>
              </w:rPr>
              <w:t>13528,0</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153613">
            <w:pPr>
              <w:widowControl w:val="0"/>
              <w:autoSpaceDE w:val="0"/>
              <w:autoSpaceDN w:val="0"/>
              <w:adjustRightInd w:val="0"/>
              <w:spacing w:after="0" w:line="240" w:lineRule="auto"/>
              <w:ind w:right="-217"/>
              <w:rPr>
                <w:rFonts w:ascii="Times New Roman" w:hAnsi="Times New Roman" w:cs="Times New Roman"/>
                <w:sz w:val="26"/>
                <w:szCs w:val="26"/>
              </w:rPr>
            </w:pPr>
            <w:r>
              <w:rPr>
                <w:rFonts w:ascii="Times New Roman" w:hAnsi="Times New Roman" w:cs="Times New Roman"/>
                <w:sz w:val="26"/>
                <w:szCs w:val="26"/>
              </w:rPr>
              <w:t>13022,1</w:t>
            </w:r>
          </w:p>
        </w:tc>
        <w:tc>
          <w:tcPr>
            <w:tcW w:w="1134" w:type="dxa"/>
            <w:tcBorders>
              <w:top w:val="single" w:sz="4" w:space="0" w:color="auto"/>
              <w:left w:val="single" w:sz="4" w:space="0" w:color="auto"/>
              <w:bottom w:val="single" w:sz="4" w:space="0" w:color="auto"/>
              <w:right w:val="single" w:sz="4" w:space="0" w:color="auto"/>
            </w:tcBorders>
          </w:tcPr>
          <w:p w:rsidR="00153613" w:rsidRDefault="00153613" w:rsidP="00153613">
            <w:pPr>
              <w:widowControl w:val="0"/>
              <w:autoSpaceDE w:val="0"/>
              <w:autoSpaceDN w:val="0"/>
              <w:adjustRightInd w:val="0"/>
              <w:spacing w:after="0" w:line="240" w:lineRule="auto"/>
              <w:ind w:right="-217"/>
              <w:rPr>
                <w:rFonts w:ascii="Times New Roman" w:hAnsi="Times New Roman" w:cs="Times New Roman"/>
                <w:sz w:val="26"/>
                <w:szCs w:val="26"/>
              </w:rPr>
            </w:pPr>
            <w:r>
              <w:rPr>
                <w:rFonts w:ascii="Times New Roman" w:hAnsi="Times New Roman" w:cs="Times New Roman"/>
                <w:sz w:val="26"/>
                <w:szCs w:val="26"/>
              </w:rPr>
              <w:t>15987,6</w:t>
            </w:r>
          </w:p>
        </w:tc>
        <w:tc>
          <w:tcPr>
            <w:tcW w:w="992" w:type="dxa"/>
            <w:tcBorders>
              <w:top w:val="single" w:sz="4" w:space="0" w:color="auto"/>
              <w:left w:val="single" w:sz="4" w:space="0" w:color="auto"/>
              <w:bottom w:val="single" w:sz="4" w:space="0" w:color="auto"/>
              <w:right w:val="single" w:sz="4" w:space="0" w:color="auto"/>
            </w:tcBorders>
          </w:tcPr>
          <w:p w:rsidR="00153613" w:rsidRDefault="00153613" w:rsidP="00153613">
            <w:pPr>
              <w:widowControl w:val="0"/>
              <w:autoSpaceDE w:val="0"/>
              <w:autoSpaceDN w:val="0"/>
              <w:adjustRightInd w:val="0"/>
              <w:spacing w:after="0" w:line="240" w:lineRule="auto"/>
              <w:ind w:right="-217"/>
              <w:rPr>
                <w:rFonts w:ascii="Times New Roman" w:hAnsi="Times New Roman" w:cs="Times New Roman"/>
                <w:sz w:val="26"/>
                <w:szCs w:val="26"/>
              </w:rPr>
            </w:pPr>
            <w:r>
              <w:rPr>
                <w:rFonts w:ascii="Times New Roman" w:hAnsi="Times New Roman" w:cs="Times New Roman"/>
                <w:sz w:val="26"/>
                <w:szCs w:val="26"/>
              </w:rPr>
              <w:t>15650,8</w:t>
            </w:r>
          </w:p>
        </w:tc>
        <w:tc>
          <w:tcPr>
            <w:tcW w:w="992" w:type="dxa"/>
            <w:tcBorders>
              <w:top w:val="single" w:sz="4" w:space="0" w:color="auto"/>
              <w:left w:val="single" w:sz="4" w:space="0" w:color="auto"/>
              <w:bottom w:val="single" w:sz="4" w:space="0" w:color="auto"/>
              <w:right w:val="single" w:sz="4" w:space="0" w:color="auto"/>
            </w:tcBorders>
          </w:tcPr>
          <w:p w:rsidR="00153613" w:rsidRDefault="00153613" w:rsidP="00153613">
            <w:pPr>
              <w:widowControl w:val="0"/>
              <w:autoSpaceDE w:val="0"/>
              <w:autoSpaceDN w:val="0"/>
              <w:adjustRightInd w:val="0"/>
              <w:spacing w:after="0" w:line="240" w:lineRule="auto"/>
              <w:ind w:right="-217"/>
              <w:rPr>
                <w:rFonts w:ascii="Times New Roman" w:hAnsi="Times New Roman" w:cs="Times New Roman"/>
                <w:sz w:val="26"/>
                <w:szCs w:val="26"/>
              </w:rPr>
            </w:pPr>
            <w:r>
              <w:rPr>
                <w:rFonts w:ascii="Times New Roman" w:hAnsi="Times New Roman" w:cs="Times New Roman"/>
                <w:sz w:val="26"/>
                <w:szCs w:val="26"/>
              </w:rPr>
              <w:t>15398,1</w:t>
            </w:r>
          </w:p>
        </w:tc>
      </w:tr>
      <w:tr w:rsidR="00153613" w:rsidRPr="002F249C" w:rsidTr="00153613">
        <w:trPr>
          <w:tblCellSpacing w:w="5" w:type="nil"/>
        </w:trPr>
        <w:tc>
          <w:tcPr>
            <w:tcW w:w="6736" w:type="dxa"/>
            <w:tcBorders>
              <w:top w:val="single" w:sz="4" w:space="0" w:color="auto"/>
              <w:left w:val="single" w:sz="4" w:space="0" w:color="auto"/>
              <w:bottom w:val="single" w:sz="4" w:space="0" w:color="auto"/>
              <w:right w:val="single" w:sz="4" w:space="0" w:color="auto"/>
            </w:tcBorders>
          </w:tcPr>
          <w:p w:rsidR="00153613" w:rsidRPr="002F249C" w:rsidRDefault="00153613" w:rsidP="00B84D8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Расходы (тыс. руб.)</w:t>
            </w:r>
          </w:p>
        </w:tc>
        <w:tc>
          <w:tcPr>
            <w:tcW w:w="992" w:type="dxa"/>
            <w:tcBorders>
              <w:top w:val="single" w:sz="4" w:space="0" w:color="auto"/>
              <w:left w:val="single" w:sz="4" w:space="0" w:color="auto"/>
              <w:bottom w:val="single" w:sz="4" w:space="0" w:color="auto"/>
              <w:right w:val="single" w:sz="4" w:space="0" w:color="auto"/>
            </w:tcBorders>
          </w:tcPr>
          <w:p w:rsidR="00153613" w:rsidRPr="002F249C" w:rsidRDefault="00153613"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4036,2</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F70881"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1134" w:type="dxa"/>
            <w:tcBorders>
              <w:top w:val="single" w:sz="4" w:space="0" w:color="auto"/>
              <w:left w:val="single" w:sz="4" w:space="0" w:color="auto"/>
              <w:bottom w:val="single" w:sz="4" w:space="0" w:color="auto"/>
              <w:right w:val="single" w:sz="4" w:space="0" w:color="auto"/>
            </w:tcBorders>
          </w:tcPr>
          <w:p w:rsidR="00153613" w:rsidRDefault="00F70881"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153613" w:rsidRDefault="00F70881"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153613" w:rsidRDefault="00F70881"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w:t>
            </w:r>
            <w:r w:rsidR="00076E2D">
              <w:rPr>
                <w:rFonts w:ascii="Times New Roman" w:hAnsi="Times New Roman" w:cs="Times New Roman"/>
                <w:sz w:val="26"/>
                <w:szCs w:val="26"/>
              </w:rPr>
              <w:t>4,3</w:t>
            </w:r>
          </w:p>
        </w:tc>
      </w:tr>
      <w:tr w:rsidR="00153613" w:rsidRPr="002F249C" w:rsidTr="00153613">
        <w:trPr>
          <w:tblCellSpacing w:w="5" w:type="nil"/>
        </w:trPr>
        <w:tc>
          <w:tcPr>
            <w:tcW w:w="6736" w:type="dxa"/>
            <w:tcBorders>
              <w:top w:val="single" w:sz="4" w:space="0" w:color="auto"/>
              <w:left w:val="single" w:sz="4" w:space="0" w:color="auto"/>
              <w:bottom w:val="single" w:sz="4" w:space="0" w:color="auto"/>
              <w:right w:val="single" w:sz="4" w:space="0" w:color="auto"/>
            </w:tcBorders>
          </w:tcPr>
          <w:p w:rsidR="00153613" w:rsidRPr="002F249C" w:rsidRDefault="00153613" w:rsidP="00B84D8F">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Экономическая эффективность</w:t>
            </w:r>
          </w:p>
        </w:tc>
        <w:tc>
          <w:tcPr>
            <w:tcW w:w="992" w:type="dxa"/>
            <w:tcBorders>
              <w:top w:val="single" w:sz="4" w:space="0" w:color="auto"/>
              <w:left w:val="single" w:sz="4" w:space="0" w:color="auto"/>
              <w:bottom w:val="single" w:sz="4" w:space="0" w:color="auto"/>
              <w:right w:val="single" w:sz="4" w:space="0" w:color="auto"/>
            </w:tcBorders>
          </w:tcPr>
          <w:p w:rsidR="00153613" w:rsidRPr="002F249C" w:rsidRDefault="00153613"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5,35</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BF589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5,52</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153613" w:rsidP="00811492">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1134" w:type="dxa"/>
            <w:tcBorders>
              <w:top w:val="single" w:sz="4" w:space="0" w:color="auto"/>
              <w:left w:val="single" w:sz="4" w:space="0" w:color="auto"/>
              <w:bottom w:val="single" w:sz="4" w:space="0" w:color="auto"/>
              <w:right w:val="single" w:sz="4" w:space="0" w:color="auto"/>
            </w:tcBorders>
          </w:tcPr>
          <w:p w:rsidR="00153613" w:rsidRPr="004E5D24" w:rsidRDefault="00153613" w:rsidP="002215A9">
            <w:pPr>
              <w:widowControl w:val="0"/>
              <w:autoSpaceDE w:val="0"/>
              <w:autoSpaceDN w:val="0"/>
              <w:adjustRightInd w:val="0"/>
              <w:spacing w:after="0" w:line="240" w:lineRule="auto"/>
              <w:jc w:val="center"/>
              <w:rPr>
                <w:rFonts w:ascii="Times New Roman" w:hAnsi="Times New Roman" w:cs="Times New Roman"/>
                <w:sz w:val="26"/>
                <w:szCs w:val="26"/>
                <w:highlight w:val="yellow"/>
              </w:rPr>
            </w:pPr>
            <w:r>
              <w:rPr>
                <w:rFonts w:ascii="Times New Roman" w:hAnsi="Times New Roman" w:cs="Times New Roman"/>
                <w:sz w:val="26"/>
                <w:szCs w:val="26"/>
              </w:rPr>
              <w:t>2,8</w:t>
            </w:r>
          </w:p>
        </w:tc>
        <w:tc>
          <w:tcPr>
            <w:tcW w:w="1134" w:type="dxa"/>
            <w:tcBorders>
              <w:top w:val="single" w:sz="4" w:space="0" w:color="auto"/>
              <w:left w:val="single" w:sz="4" w:space="0" w:color="auto"/>
              <w:bottom w:val="single" w:sz="4" w:space="0" w:color="auto"/>
              <w:right w:val="single" w:sz="4" w:space="0" w:color="auto"/>
            </w:tcBorders>
          </w:tcPr>
          <w:p w:rsidR="00153613" w:rsidRPr="002F249C" w:rsidRDefault="00F70881" w:rsidP="002215A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1134" w:type="dxa"/>
            <w:tcBorders>
              <w:top w:val="single" w:sz="4" w:space="0" w:color="auto"/>
              <w:left w:val="single" w:sz="4" w:space="0" w:color="auto"/>
              <w:bottom w:val="single" w:sz="4" w:space="0" w:color="auto"/>
              <w:right w:val="single" w:sz="4" w:space="0" w:color="auto"/>
            </w:tcBorders>
          </w:tcPr>
          <w:p w:rsidR="00153613" w:rsidRDefault="00F70881" w:rsidP="002215A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992" w:type="dxa"/>
            <w:tcBorders>
              <w:top w:val="single" w:sz="4" w:space="0" w:color="auto"/>
              <w:left w:val="single" w:sz="4" w:space="0" w:color="auto"/>
              <w:bottom w:val="single" w:sz="4" w:space="0" w:color="auto"/>
              <w:right w:val="single" w:sz="4" w:space="0" w:color="auto"/>
            </w:tcBorders>
          </w:tcPr>
          <w:p w:rsidR="00153613" w:rsidRDefault="00F70881" w:rsidP="002215A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992" w:type="dxa"/>
            <w:tcBorders>
              <w:top w:val="single" w:sz="4" w:space="0" w:color="auto"/>
              <w:left w:val="single" w:sz="4" w:space="0" w:color="auto"/>
              <w:bottom w:val="single" w:sz="4" w:space="0" w:color="auto"/>
              <w:right w:val="single" w:sz="4" w:space="0" w:color="auto"/>
            </w:tcBorders>
          </w:tcPr>
          <w:p w:rsidR="00153613" w:rsidRDefault="00F70881" w:rsidP="002215A9">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w:t>
            </w:r>
          </w:p>
        </w:tc>
      </w:tr>
    </w:tbl>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Экономическая эффективность реализации мероприятий муниципальной 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rsidR="00582E74"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Отсутствие роста коэффициента эффективности </w:t>
      </w:r>
      <w:r w:rsidR="00582E74" w:rsidRPr="002F249C">
        <w:rPr>
          <w:rFonts w:ascii="Times New Roman" w:hAnsi="Times New Roman" w:cs="Times New Roman"/>
          <w:sz w:val="26"/>
          <w:szCs w:val="26"/>
        </w:rPr>
        <w:t>в 20</w:t>
      </w:r>
      <w:r w:rsidR="00514B87" w:rsidRPr="002F249C">
        <w:rPr>
          <w:rFonts w:ascii="Times New Roman" w:hAnsi="Times New Roman" w:cs="Times New Roman"/>
          <w:sz w:val="26"/>
          <w:szCs w:val="26"/>
        </w:rPr>
        <w:t>21</w:t>
      </w:r>
      <w:r w:rsidR="00582E74" w:rsidRPr="002F249C">
        <w:rPr>
          <w:rFonts w:ascii="Times New Roman" w:hAnsi="Times New Roman" w:cs="Times New Roman"/>
          <w:sz w:val="26"/>
          <w:szCs w:val="26"/>
        </w:rPr>
        <w:t>-20</w:t>
      </w:r>
      <w:r w:rsidR="00BA33A0" w:rsidRPr="002F249C">
        <w:rPr>
          <w:rFonts w:ascii="Times New Roman" w:hAnsi="Times New Roman" w:cs="Times New Roman"/>
          <w:sz w:val="26"/>
          <w:szCs w:val="26"/>
        </w:rPr>
        <w:t>2</w:t>
      </w:r>
      <w:r w:rsidR="00076E2D">
        <w:rPr>
          <w:rFonts w:ascii="Times New Roman" w:hAnsi="Times New Roman" w:cs="Times New Roman"/>
          <w:sz w:val="26"/>
          <w:szCs w:val="26"/>
        </w:rPr>
        <w:t>8</w:t>
      </w:r>
      <w:r w:rsidR="00582E74" w:rsidRPr="002F249C">
        <w:rPr>
          <w:rFonts w:ascii="Times New Roman" w:hAnsi="Times New Roman" w:cs="Times New Roman"/>
          <w:sz w:val="26"/>
          <w:szCs w:val="26"/>
        </w:rPr>
        <w:t xml:space="preserve"> гг</w:t>
      </w:r>
      <w:proofErr w:type="gramStart"/>
      <w:r w:rsidR="00582E74" w:rsidRPr="002F249C">
        <w:rPr>
          <w:rFonts w:ascii="Times New Roman" w:hAnsi="Times New Roman" w:cs="Times New Roman"/>
          <w:sz w:val="26"/>
          <w:szCs w:val="26"/>
        </w:rPr>
        <w:t>.</w:t>
      </w:r>
      <w:r w:rsidRPr="002F249C">
        <w:rPr>
          <w:rFonts w:ascii="Times New Roman" w:hAnsi="Times New Roman" w:cs="Times New Roman"/>
          <w:sz w:val="26"/>
          <w:szCs w:val="26"/>
        </w:rPr>
        <w:t>о</w:t>
      </w:r>
      <w:proofErr w:type="gramEnd"/>
      <w:r w:rsidRPr="002F249C">
        <w:rPr>
          <w:rFonts w:ascii="Times New Roman" w:hAnsi="Times New Roman" w:cs="Times New Roman"/>
          <w:sz w:val="26"/>
          <w:szCs w:val="26"/>
        </w:rPr>
        <w:t xml:space="preserve">бусловлено объективным уменьшением физического объема имущественно-земельных ресурсов муниципальной собственности Ковернинского муниципального </w:t>
      </w:r>
      <w:r w:rsidR="00514B87" w:rsidRPr="002F249C">
        <w:rPr>
          <w:rFonts w:ascii="Times New Roman" w:hAnsi="Times New Roman" w:cs="Times New Roman"/>
          <w:sz w:val="26"/>
          <w:szCs w:val="26"/>
        </w:rPr>
        <w:t>округа</w:t>
      </w:r>
      <w:r w:rsidR="00582E74" w:rsidRPr="002F249C">
        <w:rPr>
          <w:rFonts w:ascii="Times New Roman" w:hAnsi="Times New Roman" w:cs="Times New Roman"/>
          <w:sz w:val="26"/>
          <w:szCs w:val="26"/>
        </w:rPr>
        <w:t xml:space="preserve"> Нижегородской области.</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Вместе с тем, вовлечение в оборот новых объектов недвижимости и земельных участков в ходе реализации Программы приведет к росту экономической эффективности, показатели которой будут скорректированы в среднесрочной перспективе.</w:t>
      </w:r>
    </w:p>
    <w:p w:rsidR="00811492" w:rsidRPr="002F249C" w:rsidRDefault="00811492">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25" w:name="Par921"/>
      <w:bookmarkEnd w:id="25"/>
    </w:p>
    <w:p w:rsidR="00450991" w:rsidRPr="00076E2D" w:rsidRDefault="00450991">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076E2D">
        <w:rPr>
          <w:rFonts w:ascii="Times New Roman" w:hAnsi="Times New Roman" w:cs="Times New Roman"/>
          <w:b/>
          <w:sz w:val="26"/>
          <w:szCs w:val="26"/>
        </w:rPr>
        <w:t xml:space="preserve">3. Подпрограмма "Управление муниципальным имуществом Ковернинского муниципального </w:t>
      </w:r>
      <w:r w:rsidR="00514B87" w:rsidRPr="00076E2D">
        <w:rPr>
          <w:rFonts w:ascii="Times New Roman" w:hAnsi="Times New Roman" w:cs="Times New Roman"/>
          <w:b/>
          <w:sz w:val="26"/>
          <w:szCs w:val="26"/>
        </w:rPr>
        <w:t>округа</w:t>
      </w:r>
    </w:p>
    <w:p w:rsidR="00450991" w:rsidRPr="00076E2D" w:rsidRDefault="00450991">
      <w:pPr>
        <w:widowControl w:val="0"/>
        <w:autoSpaceDE w:val="0"/>
        <w:autoSpaceDN w:val="0"/>
        <w:adjustRightInd w:val="0"/>
        <w:spacing w:after="0" w:line="240" w:lineRule="auto"/>
        <w:jc w:val="center"/>
        <w:rPr>
          <w:rFonts w:ascii="Times New Roman" w:hAnsi="Times New Roman" w:cs="Times New Roman"/>
          <w:b/>
          <w:sz w:val="26"/>
          <w:szCs w:val="26"/>
        </w:rPr>
      </w:pPr>
      <w:r w:rsidRPr="00076E2D">
        <w:rPr>
          <w:rFonts w:ascii="Times New Roman" w:hAnsi="Times New Roman" w:cs="Times New Roman"/>
          <w:b/>
          <w:sz w:val="26"/>
          <w:szCs w:val="26"/>
        </w:rPr>
        <w:t>Нижегородской области" (далее - Подпрограмма 1)</w:t>
      </w:r>
    </w:p>
    <w:p w:rsidR="00450991" w:rsidRPr="00076E2D" w:rsidRDefault="00450991">
      <w:pPr>
        <w:widowControl w:val="0"/>
        <w:autoSpaceDE w:val="0"/>
        <w:autoSpaceDN w:val="0"/>
        <w:adjustRightInd w:val="0"/>
        <w:spacing w:after="0" w:line="240" w:lineRule="auto"/>
        <w:ind w:firstLine="540"/>
        <w:jc w:val="both"/>
        <w:rPr>
          <w:rFonts w:ascii="Times New Roman" w:hAnsi="Times New Roman" w:cs="Times New Roman"/>
          <w:b/>
          <w:sz w:val="26"/>
          <w:szCs w:val="26"/>
        </w:rPr>
      </w:pPr>
    </w:p>
    <w:p w:rsidR="00450991" w:rsidRPr="00076E2D" w:rsidRDefault="0045099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26" w:name="Par924"/>
      <w:bookmarkEnd w:id="26"/>
      <w:r w:rsidRPr="00076E2D">
        <w:rPr>
          <w:rFonts w:ascii="Times New Roman" w:hAnsi="Times New Roman" w:cs="Times New Roman"/>
          <w:b/>
          <w:sz w:val="26"/>
          <w:szCs w:val="26"/>
        </w:rPr>
        <w:t>3.1. Паспорт подпрограммы 1</w:t>
      </w:r>
    </w:p>
    <w:tbl>
      <w:tblPr>
        <w:tblW w:w="14815" w:type="dxa"/>
        <w:tblCellSpacing w:w="5" w:type="nil"/>
        <w:tblInd w:w="2" w:type="dxa"/>
        <w:tblLayout w:type="fixed"/>
        <w:tblCellMar>
          <w:left w:w="75" w:type="dxa"/>
          <w:right w:w="75" w:type="dxa"/>
        </w:tblCellMar>
        <w:tblLook w:val="0000"/>
      </w:tblPr>
      <w:tblGrid>
        <w:gridCol w:w="1207"/>
        <w:gridCol w:w="494"/>
        <w:gridCol w:w="1491"/>
        <w:gridCol w:w="636"/>
        <w:gridCol w:w="73"/>
        <w:gridCol w:w="1134"/>
        <w:gridCol w:w="567"/>
        <w:gridCol w:w="992"/>
        <w:gridCol w:w="850"/>
        <w:gridCol w:w="993"/>
        <w:gridCol w:w="992"/>
        <w:gridCol w:w="992"/>
        <w:gridCol w:w="709"/>
        <w:gridCol w:w="709"/>
        <w:gridCol w:w="850"/>
        <w:gridCol w:w="2126"/>
      </w:tblGrid>
      <w:tr w:rsidR="00076E2D" w:rsidRPr="002F249C" w:rsidTr="00076E2D">
        <w:trPr>
          <w:tblCellSpacing w:w="5" w:type="nil"/>
        </w:trPr>
        <w:tc>
          <w:tcPr>
            <w:tcW w:w="3901" w:type="dxa"/>
            <w:gridSpan w:val="5"/>
            <w:tcBorders>
              <w:top w:val="single" w:sz="4" w:space="0" w:color="auto"/>
              <w:left w:val="single" w:sz="4" w:space="0" w:color="auto"/>
              <w:bottom w:val="single" w:sz="4" w:space="0" w:color="auto"/>
              <w:right w:val="single" w:sz="4" w:space="0" w:color="auto"/>
            </w:tcBorders>
          </w:tcPr>
          <w:p w:rsidR="00076E2D" w:rsidRPr="002F249C" w:rsidRDefault="00076E2D" w:rsidP="0050654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Муниципальный заказчик - координатор подпрограммы 1</w:t>
            </w:r>
          </w:p>
        </w:tc>
        <w:tc>
          <w:tcPr>
            <w:tcW w:w="1134" w:type="dxa"/>
            <w:tcBorders>
              <w:top w:val="single" w:sz="4" w:space="0" w:color="auto"/>
              <w:left w:val="single" w:sz="4" w:space="0" w:color="auto"/>
              <w:bottom w:val="single" w:sz="4" w:space="0" w:color="auto"/>
              <w:right w:val="single" w:sz="4" w:space="0" w:color="auto"/>
            </w:tcBorders>
          </w:tcPr>
          <w:p w:rsidR="00076E2D" w:rsidRPr="002F249C" w:rsidRDefault="00076E2D" w:rsidP="0050654B">
            <w:pPr>
              <w:widowControl w:val="0"/>
              <w:autoSpaceDE w:val="0"/>
              <w:autoSpaceDN w:val="0"/>
              <w:adjustRightInd w:val="0"/>
              <w:spacing w:after="0" w:line="240" w:lineRule="auto"/>
              <w:jc w:val="both"/>
              <w:rPr>
                <w:rFonts w:ascii="Times New Roman"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076E2D" w:rsidRPr="002F249C" w:rsidRDefault="00076E2D" w:rsidP="0050654B">
            <w:pPr>
              <w:widowControl w:val="0"/>
              <w:autoSpaceDE w:val="0"/>
              <w:autoSpaceDN w:val="0"/>
              <w:adjustRightInd w:val="0"/>
              <w:spacing w:after="0" w:line="240" w:lineRule="auto"/>
              <w:jc w:val="both"/>
              <w:rPr>
                <w:rFonts w:ascii="Times New Roman" w:hAnsi="Times New Roman" w:cs="Times New Roman"/>
                <w:sz w:val="26"/>
                <w:szCs w:val="26"/>
              </w:rPr>
            </w:pPr>
          </w:p>
        </w:tc>
        <w:tc>
          <w:tcPr>
            <w:tcW w:w="8221" w:type="dxa"/>
            <w:gridSpan w:val="8"/>
            <w:tcBorders>
              <w:top w:val="single" w:sz="4" w:space="0" w:color="auto"/>
              <w:left w:val="single" w:sz="4" w:space="0" w:color="auto"/>
              <w:bottom w:val="single" w:sz="4" w:space="0" w:color="auto"/>
              <w:right w:val="single" w:sz="4" w:space="0" w:color="auto"/>
            </w:tcBorders>
          </w:tcPr>
          <w:p w:rsidR="00076E2D" w:rsidRPr="002F249C" w:rsidRDefault="00076E2D" w:rsidP="0050654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 имущественных отношений администрации Ковернинского муниципального округа Нижегородской области</w:t>
            </w:r>
          </w:p>
          <w:p w:rsidR="00076E2D" w:rsidRPr="002F249C" w:rsidRDefault="00076E2D" w:rsidP="0050654B">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(далее – Комитет)</w:t>
            </w:r>
          </w:p>
        </w:tc>
      </w:tr>
      <w:tr w:rsidR="00076E2D" w:rsidRPr="002F249C" w:rsidTr="00076E2D">
        <w:trPr>
          <w:tblCellSpacing w:w="5" w:type="nil"/>
        </w:trPr>
        <w:tc>
          <w:tcPr>
            <w:tcW w:w="3901" w:type="dxa"/>
            <w:gridSpan w:val="5"/>
            <w:tcBorders>
              <w:top w:val="single" w:sz="4" w:space="0" w:color="auto"/>
              <w:left w:val="single" w:sz="4" w:space="0" w:color="auto"/>
              <w:bottom w:val="single" w:sz="4" w:space="0" w:color="auto"/>
              <w:right w:val="single" w:sz="4" w:space="0" w:color="auto"/>
            </w:tcBorders>
          </w:tcPr>
          <w:p w:rsidR="00076E2D" w:rsidRPr="002F249C" w:rsidRDefault="00076E2D" w:rsidP="00BF215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Соисполнители подпрограммы 1</w:t>
            </w:r>
          </w:p>
        </w:tc>
        <w:tc>
          <w:tcPr>
            <w:tcW w:w="1134" w:type="dxa"/>
            <w:tcBorders>
              <w:top w:val="single" w:sz="4" w:space="0" w:color="auto"/>
              <w:left w:val="single" w:sz="4" w:space="0" w:color="auto"/>
              <w:bottom w:val="single" w:sz="4" w:space="0" w:color="auto"/>
              <w:right w:val="single" w:sz="4" w:space="0" w:color="auto"/>
            </w:tcBorders>
          </w:tcPr>
          <w:p w:rsidR="00076E2D" w:rsidRPr="002F249C" w:rsidRDefault="00076E2D" w:rsidP="00BF2157">
            <w:pPr>
              <w:widowControl w:val="0"/>
              <w:autoSpaceDE w:val="0"/>
              <w:autoSpaceDN w:val="0"/>
              <w:adjustRightInd w:val="0"/>
              <w:spacing w:after="0" w:line="240" w:lineRule="auto"/>
              <w:jc w:val="both"/>
              <w:rPr>
                <w:rFonts w:ascii="Times New Roman"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076E2D" w:rsidRPr="002F249C" w:rsidRDefault="00076E2D" w:rsidP="00BF2157">
            <w:pPr>
              <w:widowControl w:val="0"/>
              <w:autoSpaceDE w:val="0"/>
              <w:autoSpaceDN w:val="0"/>
              <w:adjustRightInd w:val="0"/>
              <w:spacing w:after="0" w:line="240" w:lineRule="auto"/>
              <w:jc w:val="both"/>
              <w:rPr>
                <w:rFonts w:ascii="Times New Roman" w:hAnsi="Times New Roman" w:cs="Times New Roman"/>
                <w:sz w:val="26"/>
                <w:szCs w:val="26"/>
              </w:rPr>
            </w:pPr>
          </w:p>
        </w:tc>
        <w:tc>
          <w:tcPr>
            <w:tcW w:w="8221" w:type="dxa"/>
            <w:gridSpan w:val="8"/>
            <w:tcBorders>
              <w:top w:val="single" w:sz="4" w:space="0" w:color="auto"/>
              <w:left w:val="single" w:sz="4" w:space="0" w:color="auto"/>
              <w:bottom w:val="single" w:sz="4" w:space="0" w:color="auto"/>
              <w:right w:val="single" w:sz="4" w:space="0" w:color="auto"/>
            </w:tcBorders>
          </w:tcPr>
          <w:p w:rsidR="00076E2D" w:rsidRPr="002F249C" w:rsidRDefault="00076E2D" w:rsidP="00BF215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Отсутствуют</w:t>
            </w:r>
          </w:p>
        </w:tc>
      </w:tr>
      <w:tr w:rsidR="00076E2D" w:rsidRPr="002F249C" w:rsidTr="00076E2D">
        <w:trPr>
          <w:tblCellSpacing w:w="5" w:type="nil"/>
        </w:trPr>
        <w:tc>
          <w:tcPr>
            <w:tcW w:w="3901" w:type="dxa"/>
            <w:gridSpan w:val="5"/>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Цели подпрограммы 1</w:t>
            </w:r>
          </w:p>
        </w:tc>
        <w:tc>
          <w:tcPr>
            <w:tcW w:w="1134" w:type="dxa"/>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p>
        </w:tc>
        <w:tc>
          <w:tcPr>
            <w:tcW w:w="8221" w:type="dxa"/>
            <w:gridSpan w:val="8"/>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proofErr w:type="gramStart"/>
            <w:r w:rsidRPr="002F249C">
              <w:rPr>
                <w:rFonts w:ascii="Times New Roman" w:hAnsi="Times New Roman" w:cs="Times New Roman"/>
                <w:sz w:val="26"/>
                <w:szCs w:val="26"/>
              </w:rPr>
              <w:t xml:space="preserve">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w:t>
            </w:r>
            <w:r w:rsidRPr="002F249C">
              <w:rPr>
                <w:rFonts w:ascii="Times New Roman" w:hAnsi="Times New Roman" w:cs="Times New Roman"/>
                <w:sz w:val="26"/>
                <w:szCs w:val="26"/>
              </w:rPr>
              <w:lastRenderedPageBreak/>
              <w:t>качественное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 стимулирование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roofErr w:type="gramEnd"/>
          </w:p>
        </w:tc>
      </w:tr>
      <w:tr w:rsidR="00076E2D" w:rsidRPr="002F249C" w:rsidTr="00076E2D">
        <w:trPr>
          <w:tblCellSpacing w:w="5" w:type="nil"/>
        </w:trPr>
        <w:tc>
          <w:tcPr>
            <w:tcW w:w="3901" w:type="dxa"/>
            <w:gridSpan w:val="5"/>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Задачи подпрограммы 1</w:t>
            </w:r>
          </w:p>
        </w:tc>
        <w:tc>
          <w:tcPr>
            <w:tcW w:w="1134" w:type="dxa"/>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p>
        </w:tc>
        <w:tc>
          <w:tcPr>
            <w:tcW w:w="8221" w:type="dxa"/>
            <w:gridSpan w:val="8"/>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Совершенствование учета и разграничения муниципального имущества Ковернинского муниципального округа Нижегородской области, внедрение современных форм и методов управления муниципальным имуществом Ковернинского муниципального округа Нижегородской области. Улучшение технических характеристик муниципального имущества Ковернинского муниципального округа, повышение его коммерческой привлекательности.</w:t>
            </w:r>
          </w:p>
        </w:tc>
      </w:tr>
      <w:tr w:rsidR="00076E2D" w:rsidRPr="002F249C" w:rsidTr="00076E2D">
        <w:trPr>
          <w:tblCellSpacing w:w="5" w:type="nil"/>
        </w:trPr>
        <w:tc>
          <w:tcPr>
            <w:tcW w:w="3901" w:type="dxa"/>
            <w:gridSpan w:val="5"/>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Этапы и сроки реализации подпрограммы 1</w:t>
            </w:r>
          </w:p>
        </w:tc>
        <w:tc>
          <w:tcPr>
            <w:tcW w:w="1134"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p>
        </w:tc>
        <w:tc>
          <w:tcPr>
            <w:tcW w:w="8221" w:type="dxa"/>
            <w:gridSpan w:val="8"/>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1 реализуется в один этап.</w:t>
            </w:r>
          </w:p>
          <w:p w:rsidR="00076E2D" w:rsidRPr="002F249C" w:rsidRDefault="00076E2D" w:rsidP="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Сроки реализации подпрограммы 1 - 2021-202</w:t>
            </w:r>
            <w:r>
              <w:rPr>
                <w:rFonts w:ascii="Times New Roman" w:hAnsi="Times New Roman" w:cs="Times New Roman"/>
                <w:sz w:val="26"/>
                <w:szCs w:val="26"/>
              </w:rPr>
              <w:t>8</w:t>
            </w:r>
            <w:r w:rsidRPr="002F249C">
              <w:rPr>
                <w:rFonts w:ascii="Times New Roman" w:hAnsi="Times New Roman" w:cs="Times New Roman"/>
                <w:sz w:val="26"/>
                <w:szCs w:val="26"/>
              </w:rPr>
              <w:t xml:space="preserve"> годы</w:t>
            </w:r>
          </w:p>
        </w:tc>
      </w:tr>
      <w:tr w:rsidR="00076E2D" w:rsidRPr="002F249C" w:rsidTr="00076E2D">
        <w:trPr>
          <w:tblCellSpacing w:w="5" w:type="nil"/>
        </w:trPr>
        <w:tc>
          <w:tcPr>
            <w:tcW w:w="1701" w:type="dxa"/>
            <w:gridSpan w:val="2"/>
            <w:tcBorders>
              <w:top w:val="single" w:sz="4" w:space="0" w:color="auto"/>
              <w:left w:val="single" w:sz="4" w:space="0" w:color="auto"/>
              <w:bottom w:val="single" w:sz="4" w:space="0" w:color="auto"/>
              <w:right w:val="single" w:sz="4" w:space="0" w:color="auto"/>
            </w:tcBorders>
          </w:tcPr>
          <w:p w:rsidR="00076E2D" w:rsidRPr="002F249C" w:rsidRDefault="00076E2D" w:rsidP="005B66D8">
            <w:pPr>
              <w:widowControl w:val="0"/>
              <w:autoSpaceDE w:val="0"/>
              <w:autoSpaceDN w:val="0"/>
              <w:adjustRightInd w:val="0"/>
              <w:spacing w:after="0" w:line="240" w:lineRule="auto"/>
              <w:jc w:val="center"/>
              <w:outlineLvl w:val="3"/>
              <w:rPr>
                <w:rFonts w:ascii="Times New Roman" w:hAnsi="Times New Roman" w:cs="Times New Roman"/>
                <w:sz w:val="26"/>
                <w:szCs w:val="26"/>
              </w:rPr>
            </w:pPr>
          </w:p>
        </w:tc>
        <w:tc>
          <w:tcPr>
            <w:tcW w:w="2127" w:type="dxa"/>
            <w:gridSpan w:val="2"/>
            <w:tcBorders>
              <w:top w:val="single" w:sz="4" w:space="0" w:color="auto"/>
              <w:left w:val="single" w:sz="4" w:space="0" w:color="auto"/>
              <w:bottom w:val="single" w:sz="4" w:space="0" w:color="auto"/>
              <w:right w:val="single" w:sz="4" w:space="0" w:color="auto"/>
            </w:tcBorders>
          </w:tcPr>
          <w:p w:rsidR="00076E2D" w:rsidRPr="002F249C" w:rsidRDefault="00076E2D" w:rsidP="005B66D8">
            <w:pPr>
              <w:widowControl w:val="0"/>
              <w:autoSpaceDE w:val="0"/>
              <w:autoSpaceDN w:val="0"/>
              <w:adjustRightInd w:val="0"/>
              <w:spacing w:after="0" w:line="240" w:lineRule="auto"/>
              <w:jc w:val="center"/>
              <w:outlineLvl w:val="3"/>
              <w:rPr>
                <w:rFonts w:ascii="Times New Roman" w:hAnsi="Times New Roman" w:cs="Times New Roman"/>
                <w:sz w:val="26"/>
                <w:szCs w:val="26"/>
              </w:rPr>
            </w:pPr>
          </w:p>
        </w:tc>
        <w:tc>
          <w:tcPr>
            <w:tcW w:w="10987" w:type="dxa"/>
            <w:gridSpan w:val="12"/>
            <w:tcBorders>
              <w:top w:val="single" w:sz="4" w:space="0" w:color="auto"/>
              <w:left w:val="single" w:sz="4" w:space="0" w:color="auto"/>
              <w:bottom w:val="single" w:sz="4" w:space="0" w:color="auto"/>
              <w:right w:val="single" w:sz="4" w:space="0" w:color="auto"/>
            </w:tcBorders>
          </w:tcPr>
          <w:p w:rsidR="00076E2D" w:rsidRPr="002F249C" w:rsidRDefault="00076E2D" w:rsidP="005B66D8">
            <w:pPr>
              <w:widowControl w:val="0"/>
              <w:autoSpaceDE w:val="0"/>
              <w:autoSpaceDN w:val="0"/>
              <w:adjustRightInd w:val="0"/>
              <w:spacing w:after="0" w:line="240" w:lineRule="auto"/>
              <w:jc w:val="center"/>
              <w:outlineLvl w:val="3"/>
              <w:rPr>
                <w:rFonts w:ascii="Times New Roman" w:hAnsi="Times New Roman" w:cs="Times New Roman"/>
                <w:sz w:val="26"/>
                <w:szCs w:val="26"/>
              </w:rPr>
            </w:pPr>
            <w:bookmarkStart w:id="27" w:name="Par949"/>
            <w:bookmarkEnd w:id="27"/>
            <w:r w:rsidRPr="002F249C">
              <w:rPr>
                <w:rFonts w:ascii="Times New Roman" w:hAnsi="Times New Roman" w:cs="Times New Roman"/>
                <w:sz w:val="26"/>
                <w:szCs w:val="26"/>
              </w:rPr>
              <w:t xml:space="preserve">Объемы бюджетных ассигнований подпрограммы 1 </w:t>
            </w:r>
          </w:p>
        </w:tc>
      </w:tr>
      <w:tr w:rsidR="00076E2D" w:rsidRPr="002F249C" w:rsidTr="00076E2D">
        <w:trPr>
          <w:tblCellSpacing w:w="5" w:type="nil"/>
        </w:trPr>
        <w:tc>
          <w:tcPr>
            <w:tcW w:w="1207" w:type="dxa"/>
            <w:vMerge w:val="restart"/>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2410" w:type="dxa"/>
            <w:gridSpan w:val="4"/>
            <w:vMerge w:val="restart"/>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Источники финансирования</w:t>
            </w:r>
          </w:p>
        </w:tc>
        <w:tc>
          <w:tcPr>
            <w:tcW w:w="7087" w:type="dxa"/>
            <w:gridSpan w:val="8"/>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Годы</w:t>
            </w:r>
          </w:p>
        </w:tc>
        <w:tc>
          <w:tcPr>
            <w:tcW w:w="2126" w:type="dxa"/>
            <w:vMerge w:val="restart"/>
            <w:tcBorders>
              <w:top w:val="single" w:sz="4" w:space="0" w:color="auto"/>
              <w:left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 за период реализации подпрограммы</w:t>
            </w:r>
          </w:p>
        </w:tc>
      </w:tr>
      <w:tr w:rsidR="00076E2D" w:rsidRPr="002F249C" w:rsidTr="00076E2D">
        <w:trPr>
          <w:tblCellSpacing w:w="5" w:type="nil"/>
        </w:trPr>
        <w:tc>
          <w:tcPr>
            <w:tcW w:w="1207" w:type="dxa"/>
            <w:vMerge/>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gridSpan w:val="2"/>
            <w:vMerge/>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410" w:type="dxa"/>
            <w:gridSpan w:val="4"/>
            <w:vMerge/>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850" w:type="dxa"/>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3" w:type="dxa"/>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709"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709"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850" w:type="dxa"/>
            <w:tcBorders>
              <w:top w:val="single" w:sz="4" w:space="0" w:color="auto"/>
              <w:left w:val="single" w:sz="4" w:space="0" w:color="auto"/>
              <w:bottom w:val="single" w:sz="4" w:space="0" w:color="auto"/>
              <w:right w:val="single" w:sz="4" w:space="0" w:color="auto"/>
            </w:tcBorders>
          </w:tcPr>
          <w:p w:rsidR="00076E2D" w:rsidRPr="002F249C" w:rsidRDefault="00076E2D" w:rsidP="00076E2D">
            <w:pPr>
              <w:widowControl w:val="0"/>
              <w:tabs>
                <w:tab w:val="left" w:pos="1059"/>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2126" w:type="dxa"/>
            <w:vMerge/>
            <w:tcBorders>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center"/>
              <w:rPr>
                <w:rFonts w:ascii="Times New Roman" w:hAnsi="Times New Roman" w:cs="Times New Roman"/>
                <w:sz w:val="26"/>
                <w:szCs w:val="26"/>
              </w:rPr>
            </w:pPr>
          </w:p>
        </w:tc>
      </w:tr>
      <w:tr w:rsidR="00076E2D" w:rsidRPr="002F249C" w:rsidTr="00076E2D">
        <w:trPr>
          <w:tblCellSpacing w:w="5" w:type="nil"/>
        </w:trPr>
        <w:tc>
          <w:tcPr>
            <w:tcW w:w="1207" w:type="dxa"/>
            <w:vMerge w:val="restart"/>
            <w:tcBorders>
              <w:top w:val="single" w:sz="4" w:space="0" w:color="auto"/>
              <w:left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1</w:t>
            </w:r>
          </w:p>
        </w:tc>
        <w:tc>
          <w:tcPr>
            <w:tcW w:w="1985" w:type="dxa"/>
            <w:gridSpan w:val="2"/>
            <w:vMerge w:val="restart"/>
            <w:tcBorders>
              <w:top w:val="single" w:sz="4" w:space="0" w:color="auto"/>
              <w:left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Нижегородской области</w:t>
            </w:r>
          </w:p>
        </w:tc>
        <w:tc>
          <w:tcPr>
            <w:tcW w:w="2410" w:type="dxa"/>
            <w:gridSpan w:val="4"/>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тыс. руб.,</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 том числе:</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850"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3"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2215</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2540</w:t>
            </w:r>
          </w:p>
        </w:tc>
        <w:tc>
          <w:tcPr>
            <w:tcW w:w="992" w:type="dxa"/>
            <w:tcBorders>
              <w:top w:val="single" w:sz="4" w:space="0" w:color="auto"/>
              <w:left w:val="single" w:sz="4" w:space="0" w:color="auto"/>
              <w:bottom w:val="single" w:sz="4" w:space="0" w:color="auto"/>
              <w:right w:val="single" w:sz="4" w:space="0" w:color="auto"/>
            </w:tcBorders>
          </w:tcPr>
          <w:p w:rsidR="00076E2D" w:rsidRDefault="00076E2D" w:rsidP="00285A3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285A31">
              <w:rPr>
                <w:rFonts w:ascii="Times New Roman" w:hAnsi="Times New Roman" w:cs="Times New Roman"/>
                <w:sz w:val="26"/>
                <w:szCs w:val="26"/>
              </w:rPr>
              <w:t>656,5</w:t>
            </w:r>
          </w:p>
        </w:tc>
        <w:tc>
          <w:tcPr>
            <w:tcW w:w="709"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709"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850"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2126" w:type="dxa"/>
            <w:tcBorders>
              <w:top w:val="single" w:sz="4" w:space="0" w:color="auto"/>
              <w:left w:val="single" w:sz="4" w:space="0" w:color="auto"/>
              <w:bottom w:val="single" w:sz="4" w:space="0" w:color="auto"/>
              <w:right w:val="single" w:sz="4" w:space="0" w:color="auto"/>
            </w:tcBorders>
          </w:tcPr>
          <w:p w:rsidR="00076E2D" w:rsidRPr="002F249C" w:rsidRDefault="00285A31"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16914</w:t>
            </w:r>
          </w:p>
        </w:tc>
      </w:tr>
      <w:tr w:rsidR="00076E2D" w:rsidRPr="002F249C" w:rsidTr="00076E2D">
        <w:trPr>
          <w:tblCellSpacing w:w="5" w:type="nil"/>
        </w:trPr>
        <w:tc>
          <w:tcPr>
            <w:tcW w:w="1207" w:type="dxa"/>
            <w:vMerge/>
            <w:tcBorders>
              <w:left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gridSpan w:val="2"/>
            <w:vMerge/>
            <w:tcBorders>
              <w:left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410" w:type="dxa"/>
            <w:gridSpan w:val="4"/>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850"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w:t>
            </w:r>
          </w:p>
        </w:tc>
        <w:tc>
          <w:tcPr>
            <w:tcW w:w="993" w:type="dxa"/>
            <w:tcBorders>
              <w:top w:val="single" w:sz="4" w:space="0" w:color="auto"/>
              <w:left w:val="single" w:sz="4" w:space="0" w:color="auto"/>
              <w:bottom w:val="single" w:sz="4" w:space="0" w:color="auto"/>
              <w:right w:val="single" w:sz="4" w:space="0" w:color="auto"/>
            </w:tcBorders>
          </w:tcPr>
          <w:p w:rsidR="00076E2D" w:rsidRPr="002F249C" w:rsidRDefault="00076E2D" w:rsidP="00076E2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1918</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2362,9</w:t>
            </w:r>
          </w:p>
        </w:tc>
        <w:tc>
          <w:tcPr>
            <w:tcW w:w="992" w:type="dxa"/>
            <w:tcBorders>
              <w:top w:val="single" w:sz="4" w:space="0" w:color="auto"/>
              <w:left w:val="single" w:sz="4" w:space="0" w:color="auto"/>
              <w:bottom w:val="single" w:sz="4" w:space="0" w:color="auto"/>
              <w:right w:val="single" w:sz="4" w:space="0" w:color="auto"/>
            </w:tcBorders>
          </w:tcPr>
          <w:p w:rsidR="00076E2D" w:rsidRDefault="00285A31"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2137,5</w:t>
            </w:r>
          </w:p>
        </w:tc>
        <w:tc>
          <w:tcPr>
            <w:tcW w:w="709" w:type="dxa"/>
            <w:tcBorders>
              <w:top w:val="single" w:sz="4" w:space="0" w:color="auto"/>
              <w:left w:val="single" w:sz="4" w:space="0" w:color="auto"/>
              <w:bottom w:val="single" w:sz="4" w:space="0" w:color="auto"/>
              <w:right w:val="single" w:sz="4" w:space="0" w:color="auto"/>
            </w:tcBorders>
          </w:tcPr>
          <w:p w:rsidR="00076E2D" w:rsidRDefault="00076E2D">
            <w:r w:rsidRPr="005B2185">
              <w:rPr>
                <w:rFonts w:ascii="Times New Roman" w:hAnsi="Times New Roman" w:cs="Times New Roman"/>
                <w:sz w:val="26"/>
                <w:szCs w:val="26"/>
              </w:rPr>
              <w:t>1670</w:t>
            </w:r>
          </w:p>
        </w:tc>
        <w:tc>
          <w:tcPr>
            <w:tcW w:w="709" w:type="dxa"/>
            <w:tcBorders>
              <w:top w:val="single" w:sz="4" w:space="0" w:color="auto"/>
              <w:left w:val="single" w:sz="4" w:space="0" w:color="auto"/>
              <w:bottom w:val="single" w:sz="4" w:space="0" w:color="auto"/>
              <w:right w:val="single" w:sz="4" w:space="0" w:color="auto"/>
            </w:tcBorders>
          </w:tcPr>
          <w:p w:rsidR="00076E2D" w:rsidRDefault="00076E2D">
            <w:r w:rsidRPr="005B2185">
              <w:rPr>
                <w:rFonts w:ascii="Times New Roman" w:hAnsi="Times New Roman" w:cs="Times New Roman"/>
                <w:sz w:val="26"/>
                <w:szCs w:val="26"/>
              </w:rPr>
              <w:t>1670</w:t>
            </w:r>
          </w:p>
        </w:tc>
        <w:tc>
          <w:tcPr>
            <w:tcW w:w="850" w:type="dxa"/>
            <w:tcBorders>
              <w:top w:val="single" w:sz="4" w:space="0" w:color="auto"/>
              <w:left w:val="single" w:sz="4" w:space="0" w:color="auto"/>
              <w:bottom w:val="single" w:sz="4" w:space="0" w:color="auto"/>
              <w:right w:val="single" w:sz="4" w:space="0" w:color="auto"/>
            </w:tcBorders>
          </w:tcPr>
          <w:p w:rsidR="00076E2D" w:rsidRDefault="00076E2D">
            <w:r w:rsidRPr="005B2185">
              <w:rPr>
                <w:rFonts w:ascii="Times New Roman" w:hAnsi="Times New Roman" w:cs="Times New Roman"/>
                <w:sz w:val="26"/>
                <w:szCs w:val="26"/>
              </w:rPr>
              <w:t>1670</w:t>
            </w:r>
          </w:p>
        </w:tc>
        <w:tc>
          <w:tcPr>
            <w:tcW w:w="2126" w:type="dxa"/>
            <w:tcBorders>
              <w:top w:val="single" w:sz="4" w:space="0" w:color="auto"/>
              <w:left w:val="single" w:sz="4" w:space="0" w:color="auto"/>
              <w:bottom w:val="single" w:sz="4" w:space="0" w:color="auto"/>
              <w:right w:val="single" w:sz="4" w:space="0" w:color="auto"/>
            </w:tcBorders>
          </w:tcPr>
          <w:p w:rsidR="00076E2D" w:rsidRPr="002F249C" w:rsidRDefault="00285A31" w:rsidP="00B5443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15920,9</w:t>
            </w:r>
          </w:p>
        </w:tc>
      </w:tr>
      <w:tr w:rsidR="00076E2D" w:rsidRPr="002F249C" w:rsidTr="00076E2D">
        <w:trPr>
          <w:tblCellSpacing w:w="5" w:type="nil"/>
        </w:trPr>
        <w:tc>
          <w:tcPr>
            <w:tcW w:w="1207" w:type="dxa"/>
            <w:vMerge/>
            <w:tcBorders>
              <w:left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gridSpan w:val="2"/>
            <w:vMerge/>
            <w:tcBorders>
              <w:left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410" w:type="dxa"/>
            <w:gridSpan w:val="4"/>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76E2D"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2"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709"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076E2D" w:rsidRPr="002F249C" w:rsidTr="00076E2D">
        <w:trPr>
          <w:tblCellSpacing w:w="5" w:type="nil"/>
        </w:trPr>
        <w:tc>
          <w:tcPr>
            <w:tcW w:w="1207" w:type="dxa"/>
            <w:vMerge/>
            <w:tcBorders>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gridSpan w:val="2"/>
            <w:vMerge/>
            <w:tcBorders>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410" w:type="dxa"/>
            <w:gridSpan w:val="4"/>
            <w:tcBorders>
              <w:top w:val="single" w:sz="4" w:space="0" w:color="auto"/>
              <w:left w:val="single" w:sz="4" w:space="0" w:color="auto"/>
              <w:bottom w:val="single" w:sz="4" w:space="0" w:color="auto"/>
              <w:right w:val="single" w:sz="4" w:space="0" w:color="auto"/>
            </w:tcBorders>
          </w:tcPr>
          <w:p w:rsidR="00076E2D" w:rsidRPr="002F249C" w:rsidRDefault="00076E2D" w:rsidP="00514B87">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076E2D" w:rsidRPr="002F249C"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76E2D" w:rsidRDefault="00076E2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2"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709" w:type="dxa"/>
            <w:tcBorders>
              <w:top w:val="single" w:sz="4" w:space="0" w:color="auto"/>
              <w:left w:val="single" w:sz="4" w:space="0" w:color="auto"/>
              <w:bottom w:val="single" w:sz="4" w:space="0" w:color="auto"/>
              <w:right w:val="single" w:sz="4" w:space="0" w:color="auto"/>
            </w:tcBorders>
          </w:tcPr>
          <w:p w:rsidR="00076E2D" w:rsidRDefault="00076E2D" w:rsidP="00383A7D">
            <w:pPr>
              <w:widowControl w:val="0"/>
              <w:autoSpaceDE w:val="0"/>
              <w:autoSpaceDN w:val="0"/>
              <w:adjustRightInd w:val="0"/>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076E2D" w:rsidRDefault="00076E2D"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r w:rsidR="00076E2D" w:rsidRPr="002F249C" w:rsidTr="00C70329">
        <w:trPr>
          <w:tblCellSpacing w:w="5" w:type="nil"/>
        </w:trPr>
        <w:tc>
          <w:tcPr>
            <w:tcW w:w="14815" w:type="dxa"/>
            <w:gridSpan w:val="16"/>
            <w:tcBorders>
              <w:top w:val="single" w:sz="4" w:space="0" w:color="auto"/>
              <w:left w:val="single" w:sz="4" w:space="0" w:color="auto"/>
              <w:bottom w:val="single" w:sz="4" w:space="0" w:color="auto"/>
              <w:right w:val="single" w:sz="4" w:space="0" w:color="auto"/>
            </w:tcBorders>
          </w:tcPr>
          <w:p w:rsidR="00076E2D" w:rsidRPr="002F249C" w:rsidRDefault="00076E2D" w:rsidP="00811492">
            <w:pPr>
              <w:widowControl w:val="0"/>
              <w:autoSpaceDE w:val="0"/>
              <w:autoSpaceDN w:val="0"/>
              <w:adjustRightInd w:val="0"/>
              <w:spacing w:after="0" w:line="240" w:lineRule="auto"/>
              <w:jc w:val="center"/>
              <w:outlineLvl w:val="3"/>
              <w:rPr>
                <w:rFonts w:ascii="Times New Roman" w:hAnsi="Times New Roman" w:cs="Times New Roman"/>
                <w:sz w:val="26"/>
                <w:szCs w:val="26"/>
              </w:rPr>
            </w:pPr>
            <w:bookmarkStart w:id="28" w:name="Par980"/>
            <w:bookmarkEnd w:id="28"/>
            <w:r w:rsidRPr="002F249C">
              <w:rPr>
                <w:rFonts w:ascii="Times New Roman" w:hAnsi="Times New Roman" w:cs="Times New Roman"/>
                <w:sz w:val="26"/>
                <w:szCs w:val="26"/>
              </w:rPr>
              <w:t>Индикаторы достижения цели и показатели непосредственных результатов</w:t>
            </w:r>
          </w:p>
        </w:tc>
      </w:tr>
      <w:tr w:rsidR="00076E2D" w:rsidRPr="002F249C" w:rsidTr="00076E2D">
        <w:trPr>
          <w:tblCellSpacing w:w="5" w:type="nil"/>
        </w:trPr>
        <w:tc>
          <w:tcPr>
            <w:tcW w:w="1207" w:type="dxa"/>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p>
        </w:tc>
        <w:tc>
          <w:tcPr>
            <w:tcW w:w="1985" w:type="dxa"/>
            <w:gridSpan w:val="2"/>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p>
        </w:tc>
        <w:tc>
          <w:tcPr>
            <w:tcW w:w="11623" w:type="dxa"/>
            <w:gridSpan w:val="13"/>
            <w:tcBorders>
              <w:top w:val="single" w:sz="4" w:space="0" w:color="auto"/>
              <w:left w:val="single" w:sz="4" w:space="0" w:color="auto"/>
              <w:bottom w:val="single" w:sz="4" w:space="0" w:color="auto"/>
              <w:right w:val="single" w:sz="4" w:space="0" w:color="auto"/>
            </w:tcBorders>
          </w:tcPr>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Индикаторы достижения цели:</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1. Доля безубыточных предприятий и организаций, находящихся в муниципальной собственности Ковернинского муниципального округа Нижегородской области, от общего количества предприятий и организаций, ведущих хозяйственную деятельность, находящихся в муниципальной собственности Ковернинского муниципального округа Нижегородской области по окончании реализации подпрограммы 1 - </w:t>
            </w:r>
            <w:r>
              <w:rPr>
                <w:rFonts w:ascii="Times New Roman" w:hAnsi="Times New Roman" w:cs="Times New Roman"/>
                <w:sz w:val="26"/>
                <w:szCs w:val="26"/>
              </w:rPr>
              <w:t>100</w:t>
            </w:r>
            <w:r w:rsidRPr="002F249C">
              <w:rPr>
                <w:rFonts w:ascii="Times New Roman" w:hAnsi="Times New Roman" w:cs="Times New Roman"/>
                <w:sz w:val="26"/>
                <w:szCs w:val="26"/>
              </w:rPr>
              <w:t>%.</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2</w:t>
            </w:r>
            <w:r w:rsidRPr="002F249C">
              <w:rPr>
                <w:rFonts w:ascii="Times New Roman" w:hAnsi="Times New Roman" w:cs="Times New Roman"/>
                <w:color w:val="FF0000"/>
                <w:sz w:val="26"/>
                <w:szCs w:val="26"/>
              </w:rPr>
              <w:t xml:space="preserve">. </w:t>
            </w:r>
            <w:r w:rsidRPr="002F249C">
              <w:rPr>
                <w:rFonts w:ascii="Times New Roman" w:hAnsi="Times New Roman" w:cs="Times New Roman"/>
                <w:sz w:val="26"/>
                <w:szCs w:val="26"/>
              </w:rPr>
              <w:t>Доля земельных участков, являющихся государственной собственностью и  муниципальной собственностью  Ковернинского муниципального округа Нижегородской области, по которым проведены проверки их использования, к общему количеству земельных участков, подлежащих приватизации по окончании реализации Подпрограммы 1 - 100%.</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3. Доля объектов муниципального  имущества Ковернинского муниципального округа Нижегородской области, выставленного на торгах, к общему количеству объектов муниципального имущества Ковернинского муниципального округа Нижегородской области, включенных в прогнозный план приватизации муниципального имущества Ковернинского муниципального округа Нижегородской области: по окончании реализации Подпрограммы 1 - 95%.</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4. Доля объектов недвижимого имущества, на которое зарегистрировано право муниципальной собственности Ковернинского муниципального округа Нижегородской области, к общему количеству объектов недвижимого имущества, учтенных в реестре муниципального имущества Ковернинского муниципального округа Нижегородской области: по окончании реализации Подпрограммы 1 - 95%.</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Показатели непосредственных результатов:</w:t>
            </w:r>
          </w:p>
          <w:p w:rsidR="00076E2D" w:rsidRPr="002F249C" w:rsidRDefault="00076E2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1. Величина прямых финансовых поступлений в бюджет муниципального округа, администрируемых Комитетом: по окончании реализации Подпрограммы 1 составит </w:t>
            </w:r>
            <w:r w:rsidRPr="00A309A1">
              <w:rPr>
                <w:rFonts w:ascii="Times New Roman" w:hAnsi="Times New Roman" w:cs="Times New Roman"/>
                <w:sz w:val="26"/>
                <w:szCs w:val="26"/>
              </w:rPr>
              <w:t>1</w:t>
            </w:r>
            <w:r>
              <w:rPr>
                <w:rFonts w:ascii="Times New Roman" w:hAnsi="Times New Roman" w:cs="Times New Roman"/>
                <w:sz w:val="26"/>
                <w:szCs w:val="26"/>
              </w:rPr>
              <w:t xml:space="preserve">5398,1 </w:t>
            </w:r>
            <w:r w:rsidRPr="002F249C">
              <w:rPr>
                <w:rFonts w:ascii="Times New Roman" w:hAnsi="Times New Roman" w:cs="Times New Roman"/>
                <w:sz w:val="26"/>
                <w:szCs w:val="26"/>
              </w:rPr>
              <w:t>тыс. рублей.</w:t>
            </w:r>
          </w:p>
          <w:p w:rsidR="00076E2D" w:rsidRPr="002F249C" w:rsidRDefault="00076E2D" w:rsidP="001109A6">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2. Количество муниципальных предприятий Ковернинского муниципального округа Нижегородской области: по окончании реализации Подпрограммы 1 </w:t>
            </w:r>
            <w:r w:rsidRPr="008D5463">
              <w:rPr>
                <w:rFonts w:ascii="Times New Roman" w:hAnsi="Times New Roman" w:cs="Times New Roman"/>
                <w:sz w:val="26"/>
                <w:szCs w:val="26"/>
              </w:rPr>
              <w:t>составит 1</w:t>
            </w:r>
            <w:r>
              <w:rPr>
                <w:rFonts w:ascii="Times New Roman" w:hAnsi="Times New Roman" w:cs="Times New Roman"/>
                <w:sz w:val="26"/>
                <w:szCs w:val="26"/>
              </w:rPr>
              <w:t xml:space="preserve"> единица</w:t>
            </w:r>
            <w:r w:rsidRPr="002F249C">
              <w:rPr>
                <w:rFonts w:ascii="Times New Roman" w:hAnsi="Times New Roman" w:cs="Times New Roman"/>
                <w:sz w:val="26"/>
                <w:szCs w:val="26"/>
              </w:rPr>
              <w:t>.</w:t>
            </w:r>
          </w:p>
        </w:tc>
      </w:tr>
    </w:tbl>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sectPr w:rsidR="00450991" w:rsidRPr="002F249C">
          <w:pgSz w:w="16838" w:h="11905" w:orient="landscape"/>
          <w:pgMar w:top="1701" w:right="1134" w:bottom="850" w:left="1134" w:header="720" w:footer="720" w:gutter="0"/>
          <w:cols w:space="720"/>
          <w:noEndnote/>
        </w:sectPr>
      </w:pPr>
    </w:p>
    <w:p w:rsidR="00450991" w:rsidRPr="00076E2D" w:rsidRDefault="00450991">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29" w:name="Par990"/>
      <w:bookmarkEnd w:id="29"/>
      <w:r w:rsidRPr="00076E2D">
        <w:rPr>
          <w:rFonts w:ascii="Times New Roman" w:hAnsi="Times New Roman" w:cs="Times New Roman"/>
          <w:b/>
          <w:sz w:val="26"/>
          <w:szCs w:val="26"/>
        </w:rPr>
        <w:lastRenderedPageBreak/>
        <w:t>3.2. Текстовая часть подпрограммы 1</w:t>
      </w:r>
    </w:p>
    <w:p w:rsidR="00450991" w:rsidRPr="00076E2D" w:rsidRDefault="00450991">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30" w:name="Par992"/>
      <w:bookmarkEnd w:id="30"/>
      <w:r w:rsidRPr="00076E2D">
        <w:rPr>
          <w:rFonts w:ascii="Times New Roman" w:hAnsi="Times New Roman" w:cs="Times New Roman"/>
          <w:b/>
          <w:sz w:val="26"/>
          <w:szCs w:val="26"/>
        </w:rPr>
        <w:t>3.2.1. Характеристика текущего состояния</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Управление муниципальным имуществом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является неотъемлемой частью деятельности </w:t>
      </w:r>
      <w:r w:rsidR="00A068DA" w:rsidRPr="002F249C">
        <w:rPr>
          <w:rFonts w:ascii="Times New Roman" w:hAnsi="Times New Roman" w:cs="Times New Roman"/>
          <w:sz w:val="26"/>
          <w:szCs w:val="26"/>
        </w:rPr>
        <w:t>а</w:t>
      </w:r>
      <w:r w:rsidRPr="002F249C">
        <w:rPr>
          <w:rFonts w:ascii="Times New Roman" w:hAnsi="Times New Roman" w:cs="Times New Roman"/>
          <w:sz w:val="26"/>
          <w:szCs w:val="26"/>
        </w:rPr>
        <w:t xml:space="preserve">дминистрации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4A6826"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Основной составляющей поступлений в бюджет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доходов от управления муниципальным имуществом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являются доходы, которые поступят в виде перечислений за аренду, продажу пра</w:t>
      </w:r>
      <w:r w:rsidR="004A6826" w:rsidRPr="002F249C">
        <w:rPr>
          <w:rFonts w:ascii="Times New Roman" w:hAnsi="Times New Roman" w:cs="Times New Roman"/>
          <w:sz w:val="26"/>
          <w:szCs w:val="26"/>
        </w:rPr>
        <w:t>ва аренды на земельные участки</w:t>
      </w:r>
      <w:r w:rsidR="00A068DF" w:rsidRPr="002F249C">
        <w:rPr>
          <w:rFonts w:ascii="Times New Roman" w:hAnsi="Times New Roman" w:cs="Times New Roman"/>
          <w:sz w:val="26"/>
          <w:szCs w:val="26"/>
        </w:rPr>
        <w:t xml:space="preserve">, а так же от продажи муниципального имущества. </w:t>
      </w:r>
      <w:r w:rsidRPr="002F249C">
        <w:rPr>
          <w:rFonts w:ascii="Times New Roman" w:hAnsi="Times New Roman" w:cs="Times New Roman"/>
          <w:sz w:val="26"/>
          <w:szCs w:val="26"/>
        </w:rPr>
        <w:t xml:space="preserve"> Их доля в общем объеме поступлений от управления муниципальным имуществом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на момент разработки Подпрограммы 1 составляет около </w:t>
      </w:r>
      <w:r w:rsidR="004A6826" w:rsidRPr="002F249C">
        <w:rPr>
          <w:rFonts w:ascii="Times New Roman" w:hAnsi="Times New Roman" w:cs="Times New Roman"/>
          <w:sz w:val="26"/>
          <w:szCs w:val="26"/>
        </w:rPr>
        <w:t>9</w:t>
      </w:r>
      <w:r w:rsidR="00A068DA" w:rsidRPr="002F249C">
        <w:rPr>
          <w:rFonts w:ascii="Times New Roman" w:hAnsi="Times New Roman" w:cs="Times New Roman"/>
          <w:sz w:val="26"/>
          <w:szCs w:val="26"/>
        </w:rPr>
        <w:t>5</w:t>
      </w:r>
      <w:r w:rsidR="00076E2D">
        <w:rPr>
          <w:rFonts w:ascii="Times New Roman" w:hAnsi="Times New Roman" w:cs="Times New Roman"/>
          <w:sz w:val="26"/>
          <w:szCs w:val="26"/>
        </w:rPr>
        <w:t xml:space="preserve"> </w:t>
      </w:r>
      <w:r w:rsidR="004A6826" w:rsidRPr="002F249C">
        <w:rPr>
          <w:rFonts w:ascii="Times New Roman" w:hAnsi="Times New Roman" w:cs="Times New Roman"/>
          <w:sz w:val="26"/>
          <w:szCs w:val="26"/>
        </w:rPr>
        <w:t>процент</w:t>
      </w:r>
      <w:r w:rsidR="00A068DA" w:rsidRPr="002F249C">
        <w:rPr>
          <w:rFonts w:ascii="Times New Roman" w:hAnsi="Times New Roman" w:cs="Times New Roman"/>
          <w:sz w:val="26"/>
          <w:szCs w:val="26"/>
        </w:rPr>
        <w:t>ов</w:t>
      </w:r>
      <w:r w:rsidRPr="002F249C">
        <w:rPr>
          <w:rFonts w:ascii="Times New Roman" w:hAnsi="Times New Roman" w:cs="Times New Roman"/>
          <w:sz w:val="26"/>
          <w:szCs w:val="26"/>
        </w:rPr>
        <w:t xml:space="preserve">. </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Учитывая системное сокращение физического объема муниципальной собственности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и перехода ее в разряд частного капитала, динамика поступления доходов по остальным источникам в основном имеет тенденцию лишь несущественного роста и не позволяет существенно увеличить поступления в бюджет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В ходе процессов разграничения и перераспределения имущества между органами </w:t>
      </w:r>
      <w:r w:rsidR="00A068DF" w:rsidRPr="002F249C">
        <w:rPr>
          <w:rFonts w:ascii="Times New Roman" w:hAnsi="Times New Roman" w:cs="Times New Roman"/>
          <w:sz w:val="26"/>
          <w:szCs w:val="26"/>
        </w:rPr>
        <w:t>государственной власти Нижегородской области,</w:t>
      </w:r>
      <w:r w:rsidRPr="002F249C">
        <w:rPr>
          <w:rFonts w:ascii="Times New Roman" w:hAnsi="Times New Roman" w:cs="Times New Roman"/>
          <w:sz w:val="26"/>
          <w:szCs w:val="26"/>
        </w:rPr>
        <w:t xml:space="preserve"> органами местного самоуправления Ковернинского муниципального района Нижегородской </w:t>
      </w:r>
      <w:r w:rsidR="00A068DF" w:rsidRPr="002F249C">
        <w:rPr>
          <w:rFonts w:ascii="Times New Roman" w:hAnsi="Times New Roman" w:cs="Times New Roman"/>
          <w:sz w:val="26"/>
          <w:szCs w:val="26"/>
        </w:rPr>
        <w:t>области и федеральными органами власти</w:t>
      </w:r>
      <w:r w:rsidRPr="002F249C">
        <w:rPr>
          <w:rFonts w:ascii="Times New Roman" w:hAnsi="Times New Roman" w:cs="Times New Roman"/>
          <w:sz w:val="26"/>
          <w:szCs w:val="26"/>
        </w:rPr>
        <w:t xml:space="preserve"> в муниципальную собственность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поступают объекты недвижимого и движимого имущества, земельные участки, иное имущество, которое требует принятия оперативных решений по его эффективному использованию. Вместе с тем, для качественного учета объектов недвижимого и движимого имущества, вновь включенных в реестр имущества муниципальной собственности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требуется проведение их инвентаризации, изготовление кадастровых планов и паспортов и т.д., для чего необходимо предусмотреть соответствующие расходы бюджета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2F249C">
        <w:rPr>
          <w:rFonts w:ascii="Times New Roman" w:hAnsi="Times New Roman" w:cs="Times New Roman"/>
          <w:sz w:val="26"/>
          <w:szCs w:val="26"/>
        </w:rPr>
        <w:t xml:space="preserve">По состоянию на </w:t>
      </w:r>
      <w:r w:rsidR="00D25910" w:rsidRPr="002F249C">
        <w:rPr>
          <w:rFonts w:ascii="Times New Roman" w:hAnsi="Times New Roman" w:cs="Times New Roman"/>
          <w:sz w:val="26"/>
          <w:szCs w:val="26"/>
        </w:rPr>
        <w:t>01.01.20</w:t>
      </w:r>
      <w:r w:rsidR="00A068DA" w:rsidRPr="002F249C">
        <w:rPr>
          <w:rFonts w:ascii="Times New Roman" w:hAnsi="Times New Roman" w:cs="Times New Roman"/>
          <w:sz w:val="26"/>
          <w:szCs w:val="26"/>
        </w:rPr>
        <w:t>2</w:t>
      </w:r>
      <w:r w:rsidR="00076E2D">
        <w:rPr>
          <w:rFonts w:ascii="Times New Roman" w:hAnsi="Times New Roman" w:cs="Times New Roman"/>
          <w:sz w:val="26"/>
          <w:szCs w:val="26"/>
        </w:rPr>
        <w:t>6</w:t>
      </w:r>
      <w:r w:rsidRPr="002F249C">
        <w:rPr>
          <w:rFonts w:ascii="Times New Roman" w:hAnsi="Times New Roman" w:cs="Times New Roman"/>
          <w:sz w:val="26"/>
          <w:szCs w:val="26"/>
        </w:rPr>
        <w:t xml:space="preserve"> года общая стоимость имущества, находящегося в муниципальной собственности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составила около</w:t>
      </w:r>
      <w:r w:rsidR="003556E6">
        <w:rPr>
          <w:rFonts w:ascii="Times New Roman" w:hAnsi="Times New Roman" w:cs="Times New Roman"/>
          <w:sz w:val="26"/>
          <w:szCs w:val="26"/>
        </w:rPr>
        <w:t xml:space="preserve"> 2 449</w:t>
      </w:r>
      <w:r w:rsidR="008D6E3F">
        <w:rPr>
          <w:rFonts w:ascii="Times New Roman" w:hAnsi="Times New Roman" w:cs="Times New Roman"/>
          <w:sz w:val="26"/>
          <w:szCs w:val="26"/>
        </w:rPr>
        <w:t>,</w:t>
      </w:r>
      <w:r w:rsidR="003556E6">
        <w:rPr>
          <w:rFonts w:ascii="Times New Roman" w:hAnsi="Times New Roman" w:cs="Times New Roman"/>
          <w:sz w:val="26"/>
          <w:szCs w:val="26"/>
        </w:rPr>
        <w:t xml:space="preserve">3 </w:t>
      </w:r>
      <w:r w:rsidR="00943B4E" w:rsidRPr="00482F26">
        <w:rPr>
          <w:rFonts w:ascii="Times New Roman" w:hAnsi="Times New Roman" w:cs="Times New Roman"/>
          <w:sz w:val="26"/>
          <w:szCs w:val="26"/>
        </w:rPr>
        <w:t>т.р</w:t>
      </w:r>
      <w:r w:rsidR="00943B4E" w:rsidRPr="002F249C">
        <w:rPr>
          <w:rFonts w:ascii="Times New Roman" w:hAnsi="Times New Roman" w:cs="Times New Roman"/>
          <w:sz w:val="26"/>
          <w:szCs w:val="26"/>
        </w:rPr>
        <w:t>.</w:t>
      </w:r>
      <w:r w:rsidR="003556E6">
        <w:rPr>
          <w:rFonts w:ascii="Times New Roman" w:hAnsi="Times New Roman" w:cs="Times New Roman"/>
          <w:sz w:val="26"/>
          <w:szCs w:val="26"/>
        </w:rPr>
        <w:t xml:space="preserve"> </w:t>
      </w:r>
      <w:r w:rsidRPr="002F249C">
        <w:rPr>
          <w:rFonts w:ascii="Times New Roman" w:hAnsi="Times New Roman" w:cs="Times New Roman"/>
          <w:sz w:val="26"/>
          <w:szCs w:val="26"/>
        </w:rPr>
        <w:t xml:space="preserve">Указанная стоимость на момент начала действия Подпрограммы 1 </w:t>
      </w:r>
      <w:r w:rsidR="00324DA4" w:rsidRPr="002F249C">
        <w:rPr>
          <w:rFonts w:ascii="Times New Roman" w:hAnsi="Times New Roman" w:cs="Times New Roman"/>
          <w:sz w:val="26"/>
          <w:szCs w:val="26"/>
        </w:rPr>
        <w:t xml:space="preserve">частично </w:t>
      </w:r>
      <w:r w:rsidRPr="002F249C">
        <w:rPr>
          <w:rFonts w:ascii="Times New Roman" w:hAnsi="Times New Roman" w:cs="Times New Roman"/>
          <w:sz w:val="26"/>
          <w:szCs w:val="26"/>
        </w:rPr>
        <w:t xml:space="preserve">сократится, </w:t>
      </w:r>
      <w:r w:rsidR="00324DA4" w:rsidRPr="002F249C">
        <w:rPr>
          <w:rFonts w:ascii="Times New Roman" w:hAnsi="Times New Roman" w:cs="Times New Roman"/>
          <w:sz w:val="26"/>
          <w:szCs w:val="26"/>
        </w:rPr>
        <w:t>за счет продажи муниципального имущества и прив</w:t>
      </w:r>
      <w:r w:rsidR="008D6E3F">
        <w:rPr>
          <w:rFonts w:ascii="Times New Roman" w:hAnsi="Times New Roman" w:cs="Times New Roman"/>
          <w:sz w:val="26"/>
          <w:szCs w:val="26"/>
        </w:rPr>
        <w:t>атизации жилых помещений, а так</w:t>
      </w:r>
      <w:r w:rsidR="00324DA4" w:rsidRPr="002F249C">
        <w:rPr>
          <w:rFonts w:ascii="Times New Roman" w:hAnsi="Times New Roman" w:cs="Times New Roman"/>
          <w:sz w:val="26"/>
          <w:szCs w:val="26"/>
        </w:rPr>
        <w:t>же передачи федеральным и областным органам власти, физического износа.</w:t>
      </w:r>
      <w:proofErr w:type="gramEnd"/>
      <w:r w:rsidR="003556E6">
        <w:rPr>
          <w:rFonts w:ascii="Times New Roman" w:hAnsi="Times New Roman" w:cs="Times New Roman"/>
          <w:sz w:val="26"/>
          <w:szCs w:val="26"/>
        </w:rPr>
        <w:t xml:space="preserve"> </w:t>
      </w:r>
      <w:proofErr w:type="gramStart"/>
      <w:r w:rsidRPr="002F249C">
        <w:rPr>
          <w:rFonts w:ascii="Times New Roman" w:hAnsi="Times New Roman" w:cs="Times New Roman"/>
          <w:sz w:val="26"/>
          <w:szCs w:val="26"/>
        </w:rPr>
        <w:t>Реализация подпрограммных мероприятий позволит сохранить общую стоимость имущества</w:t>
      </w:r>
      <w:r w:rsidR="00324DA4" w:rsidRPr="002F249C">
        <w:rPr>
          <w:rFonts w:ascii="Times New Roman" w:hAnsi="Times New Roman" w:cs="Times New Roman"/>
          <w:sz w:val="26"/>
          <w:szCs w:val="26"/>
        </w:rPr>
        <w:t xml:space="preserve">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за счет оформления в </w:t>
      </w:r>
      <w:r w:rsidR="00324DA4" w:rsidRPr="002F249C">
        <w:rPr>
          <w:rFonts w:ascii="Times New Roman" w:hAnsi="Times New Roman" w:cs="Times New Roman"/>
          <w:sz w:val="26"/>
          <w:szCs w:val="26"/>
        </w:rPr>
        <w:t>муниципальную</w:t>
      </w:r>
      <w:r w:rsidRPr="002F249C">
        <w:rPr>
          <w:rFonts w:ascii="Times New Roman" w:hAnsi="Times New Roman" w:cs="Times New Roman"/>
          <w:sz w:val="26"/>
          <w:szCs w:val="26"/>
        </w:rPr>
        <w:t xml:space="preserve"> собственность</w:t>
      </w:r>
      <w:r w:rsidR="00324DA4" w:rsidRPr="002F249C">
        <w:rPr>
          <w:rFonts w:ascii="Times New Roman" w:hAnsi="Times New Roman" w:cs="Times New Roman"/>
          <w:sz w:val="26"/>
          <w:szCs w:val="26"/>
        </w:rPr>
        <w:t xml:space="preserve">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областиобъектов недвижимости и земельных участков под ними при разграничении и перераспределении имущества между уровнями власти, осуществления капитального ремонта объектов недвижимости, формирования и </w:t>
      </w:r>
      <w:r w:rsidRPr="002F249C">
        <w:rPr>
          <w:rFonts w:ascii="Times New Roman" w:hAnsi="Times New Roman" w:cs="Times New Roman"/>
          <w:sz w:val="26"/>
          <w:szCs w:val="26"/>
        </w:rPr>
        <w:lastRenderedPageBreak/>
        <w:t xml:space="preserve">оформления в </w:t>
      </w:r>
      <w:r w:rsidR="00324DA4" w:rsidRPr="002F249C">
        <w:rPr>
          <w:rFonts w:ascii="Times New Roman" w:hAnsi="Times New Roman" w:cs="Times New Roman"/>
          <w:sz w:val="26"/>
          <w:szCs w:val="26"/>
        </w:rPr>
        <w:t xml:space="preserve">муниципальную собственность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земельных участков, предназначенных для реа</w:t>
      </w:r>
      <w:r w:rsidR="00D25910" w:rsidRPr="002F249C">
        <w:rPr>
          <w:rFonts w:ascii="Times New Roman" w:hAnsi="Times New Roman" w:cs="Times New Roman"/>
          <w:sz w:val="26"/>
          <w:szCs w:val="26"/>
        </w:rPr>
        <w:t>лизации инвестиционных</w:t>
      </w:r>
      <w:proofErr w:type="gramEnd"/>
      <w:r w:rsidR="00D25910" w:rsidRPr="002F249C">
        <w:rPr>
          <w:rFonts w:ascii="Times New Roman" w:hAnsi="Times New Roman" w:cs="Times New Roman"/>
          <w:sz w:val="26"/>
          <w:szCs w:val="26"/>
        </w:rPr>
        <w:t xml:space="preserve"> проектов, а также бесхозяйного имущества.</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Решение вопроса физического износа объектов недвижимого имущества, находящихся в муниципальной собственности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будет ухудшаться и в некоторых случаях может привести к утрате объектов недвижимости.</w:t>
      </w:r>
    </w:p>
    <w:p w:rsidR="00324DA4"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От эффективности управления зависят результаты финансово-экономической деятельности муниципальных предприятий и хозяйственных обществ с участием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количество и качество оказываемых муниципальными учреждениями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услуг, а также степень вовлечения в коммерческий оборот объектов нежилого фонда и земельных ресурсов. В период реализации Подпрограммы 1 предполагается завершить реорганизацию/ликвидацию муниципальных предприятий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которые не приносят прибыль и, соответственно, не перечисляют часть ее в бюджет муниципального </w:t>
      </w:r>
      <w:r w:rsidR="00A068DA" w:rsidRPr="002F249C">
        <w:rPr>
          <w:rFonts w:ascii="Times New Roman" w:hAnsi="Times New Roman" w:cs="Times New Roman"/>
          <w:sz w:val="26"/>
          <w:szCs w:val="26"/>
        </w:rPr>
        <w:t>округа</w:t>
      </w:r>
      <w:r w:rsidR="00324DA4" w:rsidRPr="002F249C">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Структура и состав муниципальной собственности Ковернинского муниципального </w:t>
      </w:r>
      <w:r w:rsidR="00A068DA"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включает в себя много самостоятельных элементов: землю, </w:t>
      </w:r>
      <w:r w:rsidR="000B4EB7" w:rsidRPr="002F249C">
        <w:rPr>
          <w:rFonts w:ascii="Times New Roman" w:hAnsi="Times New Roman" w:cs="Times New Roman"/>
          <w:sz w:val="26"/>
          <w:szCs w:val="26"/>
        </w:rPr>
        <w:t>муниципальный</w:t>
      </w:r>
      <w:r w:rsidRPr="002F249C">
        <w:rPr>
          <w:rFonts w:ascii="Times New Roman" w:hAnsi="Times New Roman" w:cs="Times New Roman"/>
          <w:sz w:val="26"/>
          <w:szCs w:val="26"/>
        </w:rPr>
        <w:t xml:space="preserve"> жилищный фонд, нежилые помещения, имущественные комплексы, пакет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Рассматривая ситуацию в целом, на время реализации Подпрограммы 1 приоритетной целью стоит считать сохранение достигнутого уровня доходов от управления и распоряжения муниципальным имуществом Ковернинского муниципального </w:t>
      </w:r>
      <w:r w:rsidR="00590C6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 учетом показателей ежегодной инфляции). Достижение цели возможно благодаря реализации подпрограммных мероприятий, которые позволят повысить эффективность управления муниципальным имуществом Ковернинского муниципального </w:t>
      </w:r>
      <w:r w:rsidR="00590C6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p w:rsidR="00450991" w:rsidRPr="003556E6" w:rsidRDefault="00450991">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31" w:name="Par1007"/>
      <w:bookmarkEnd w:id="31"/>
      <w:r w:rsidRPr="003556E6">
        <w:rPr>
          <w:rFonts w:ascii="Times New Roman" w:hAnsi="Times New Roman" w:cs="Times New Roman"/>
          <w:b/>
          <w:sz w:val="26"/>
          <w:szCs w:val="26"/>
        </w:rPr>
        <w:t>3.2.2. Цели, задачи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Целями Подпрограммы 1 являются:</w:t>
      </w:r>
    </w:p>
    <w:p w:rsidR="005B66D8" w:rsidRPr="002F249C" w:rsidRDefault="005B66D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w:t>
      </w:r>
      <w:r w:rsidR="002A2B76" w:rsidRPr="002F249C">
        <w:rPr>
          <w:rFonts w:ascii="Times New Roman" w:hAnsi="Times New Roman" w:cs="Times New Roman"/>
          <w:sz w:val="26"/>
          <w:szCs w:val="26"/>
        </w:rPr>
        <w:t>, к</w:t>
      </w:r>
      <w:r w:rsidRPr="002F249C">
        <w:rPr>
          <w:rFonts w:ascii="Times New Roman" w:hAnsi="Times New Roman" w:cs="Times New Roman"/>
          <w:sz w:val="26"/>
          <w:szCs w:val="26"/>
        </w:rPr>
        <w:t>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w:t>
      </w:r>
      <w:r w:rsidR="002A2B76" w:rsidRPr="002F249C">
        <w:rPr>
          <w:rFonts w:ascii="Times New Roman" w:hAnsi="Times New Roman" w:cs="Times New Roman"/>
          <w:sz w:val="26"/>
          <w:szCs w:val="26"/>
        </w:rPr>
        <w:t>, с</w:t>
      </w:r>
      <w:r w:rsidRPr="002F249C">
        <w:rPr>
          <w:rFonts w:ascii="Times New Roman" w:hAnsi="Times New Roman" w:cs="Times New Roman"/>
          <w:sz w:val="26"/>
          <w:szCs w:val="26"/>
        </w:rPr>
        <w:t>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Основными задачами Подпрограммы 1 являются:</w:t>
      </w:r>
    </w:p>
    <w:p w:rsidR="005B66D8" w:rsidRPr="002F249C" w:rsidRDefault="002A2B76" w:rsidP="005B66D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lastRenderedPageBreak/>
        <w:t xml:space="preserve">1. </w:t>
      </w:r>
      <w:r w:rsidR="005B66D8" w:rsidRPr="002F249C">
        <w:rPr>
          <w:rFonts w:ascii="Times New Roman" w:hAnsi="Times New Roman" w:cs="Times New Roman"/>
          <w:sz w:val="26"/>
          <w:szCs w:val="26"/>
        </w:rPr>
        <w:t>Совершенствование учета и разграничения муниципального имущества Ковернинского муниципального округа Нижегородской области, внедрение современных форм и методов управления муниципальным имуществом Ковернинского муниципального округа Нижегородской области. Улучшение технических характеристик муниципального имущества Ковернинского муниципального округа, повышение его коммерческой привлекательности</w:t>
      </w:r>
    </w:p>
    <w:p w:rsidR="005B66D8" w:rsidRPr="002F249C" w:rsidRDefault="005B66D8" w:rsidP="005B66D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2. Совершенствование организационной и административной деятельности муниципальных органов управления, формирование благоприятной среды для повышения эффективности управления муниципальным имуществом Ковернинского муниципального округа Нижегородской области.</w:t>
      </w:r>
    </w:p>
    <w:p w:rsidR="00450991" w:rsidRPr="002F249C" w:rsidRDefault="005B66D8" w:rsidP="005B66D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3.Увеличение количества муниципального имущества Ковернинского муниципального округа в перечне имущества, предназначенного для предоставления субъектам МСП.</w:t>
      </w:r>
    </w:p>
    <w:p w:rsidR="00450991" w:rsidRPr="003556E6" w:rsidRDefault="00450991" w:rsidP="003556E6">
      <w:pPr>
        <w:widowControl w:val="0"/>
        <w:autoSpaceDE w:val="0"/>
        <w:autoSpaceDN w:val="0"/>
        <w:adjustRightInd w:val="0"/>
        <w:spacing w:after="0" w:line="240" w:lineRule="auto"/>
        <w:ind w:firstLine="709"/>
        <w:jc w:val="center"/>
        <w:outlineLvl w:val="3"/>
        <w:rPr>
          <w:rFonts w:ascii="Times New Roman" w:hAnsi="Times New Roman" w:cs="Times New Roman"/>
          <w:b/>
          <w:sz w:val="26"/>
          <w:szCs w:val="26"/>
        </w:rPr>
      </w:pPr>
      <w:bookmarkStart w:id="32" w:name="Par1026"/>
      <w:bookmarkEnd w:id="32"/>
      <w:r w:rsidRPr="003556E6">
        <w:rPr>
          <w:rFonts w:ascii="Times New Roman" w:hAnsi="Times New Roman" w:cs="Times New Roman"/>
          <w:b/>
          <w:sz w:val="26"/>
          <w:szCs w:val="26"/>
        </w:rPr>
        <w:t>3.2.3. Сроки и этапы реализации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Срок реализации подпрограммы 1 - 20</w:t>
      </w:r>
      <w:r w:rsidR="00590C68" w:rsidRPr="002F249C">
        <w:rPr>
          <w:rFonts w:ascii="Times New Roman" w:hAnsi="Times New Roman" w:cs="Times New Roman"/>
          <w:sz w:val="26"/>
          <w:szCs w:val="26"/>
        </w:rPr>
        <w:t>2</w:t>
      </w:r>
      <w:r w:rsidRPr="002F249C">
        <w:rPr>
          <w:rFonts w:ascii="Times New Roman" w:hAnsi="Times New Roman" w:cs="Times New Roman"/>
          <w:sz w:val="26"/>
          <w:szCs w:val="26"/>
        </w:rPr>
        <w:t>1-20</w:t>
      </w:r>
      <w:r w:rsidR="00943B4E" w:rsidRPr="002F249C">
        <w:rPr>
          <w:rFonts w:ascii="Times New Roman" w:hAnsi="Times New Roman" w:cs="Times New Roman"/>
          <w:sz w:val="26"/>
          <w:szCs w:val="26"/>
        </w:rPr>
        <w:t>2</w:t>
      </w:r>
      <w:r w:rsidR="003556E6">
        <w:rPr>
          <w:rFonts w:ascii="Times New Roman" w:hAnsi="Times New Roman" w:cs="Times New Roman"/>
          <w:sz w:val="26"/>
          <w:szCs w:val="26"/>
        </w:rPr>
        <w:t>8</w:t>
      </w:r>
      <w:r w:rsidRPr="002F249C">
        <w:rPr>
          <w:rFonts w:ascii="Times New Roman" w:hAnsi="Times New Roman" w:cs="Times New Roman"/>
          <w:sz w:val="26"/>
          <w:szCs w:val="26"/>
        </w:rPr>
        <w:t xml:space="preserve"> годы.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Подпрограмма 1 реализуется в один этап.</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3556E6" w:rsidRDefault="00450991">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33" w:name="Par1031"/>
      <w:bookmarkEnd w:id="33"/>
      <w:r w:rsidRPr="003556E6">
        <w:rPr>
          <w:rFonts w:ascii="Times New Roman" w:hAnsi="Times New Roman" w:cs="Times New Roman"/>
          <w:b/>
          <w:sz w:val="26"/>
          <w:szCs w:val="26"/>
        </w:rPr>
        <w:t>3.2.4. Перечень основных мероприятий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В рамках реализации Подпрограммы 1 будут проведены следующие основные мероприятия:</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 организация учета, разграничения и перераспределения муниципального имущества Ковернинского муниципального </w:t>
      </w:r>
      <w:r w:rsidR="00590C68" w:rsidRPr="002F249C">
        <w:rPr>
          <w:rFonts w:ascii="Times New Roman" w:hAnsi="Times New Roman" w:cs="Times New Roman"/>
          <w:sz w:val="26"/>
          <w:szCs w:val="26"/>
        </w:rPr>
        <w:t xml:space="preserve">округа </w:t>
      </w:r>
      <w:r w:rsidRPr="002F249C">
        <w:rPr>
          <w:rFonts w:ascii="Times New Roman" w:hAnsi="Times New Roman" w:cs="Times New Roman"/>
          <w:sz w:val="26"/>
          <w:szCs w:val="26"/>
        </w:rPr>
        <w:t>Нижегородской области;</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 проведение инвентаризации и паспортизации муниципального имущества Ковернинского муниципального </w:t>
      </w:r>
      <w:r w:rsidR="00590C6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Приобретение в муниципальную собственность Ковернинского муниципального </w:t>
      </w:r>
      <w:r w:rsidR="00590C6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объектов недвижимости и земельных участков. Улучшение технических характеристик муниципального имущества Ковернинского муниципального </w:t>
      </w:r>
      <w:r w:rsidR="00590C68" w:rsidRPr="002F249C">
        <w:rPr>
          <w:rFonts w:ascii="Times New Roman" w:hAnsi="Times New Roman" w:cs="Times New Roman"/>
          <w:sz w:val="26"/>
          <w:szCs w:val="26"/>
        </w:rPr>
        <w:t xml:space="preserve">округа </w:t>
      </w:r>
      <w:r w:rsidRPr="002F249C">
        <w:rPr>
          <w:rFonts w:ascii="Times New Roman" w:hAnsi="Times New Roman" w:cs="Times New Roman"/>
          <w:sz w:val="26"/>
          <w:szCs w:val="26"/>
        </w:rPr>
        <w:t>Нижегородской области, повышение его коммерческой привлекательности;</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 модернизация муниципального сектора экономики. Разграничение и перераспределение земель. Отстаивание интересов Ковернинского муниципального </w:t>
      </w:r>
      <w:r w:rsidR="00590C6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 судах;</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 повышение эффективности управления муниципальным имуществом Ковернинского муниципального </w:t>
      </w:r>
      <w:r w:rsidR="00590C6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p w:rsidR="00450991" w:rsidRPr="002F249C" w:rsidRDefault="009C4993">
      <w:pPr>
        <w:widowControl w:val="0"/>
        <w:autoSpaceDE w:val="0"/>
        <w:autoSpaceDN w:val="0"/>
        <w:adjustRightInd w:val="0"/>
        <w:spacing w:after="0" w:line="240" w:lineRule="auto"/>
        <w:ind w:firstLine="540"/>
        <w:jc w:val="both"/>
        <w:rPr>
          <w:rFonts w:ascii="Times New Roman" w:hAnsi="Times New Roman" w:cs="Times New Roman"/>
          <w:sz w:val="26"/>
          <w:szCs w:val="26"/>
        </w:rPr>
      </w:pPr>
      <w:hyperlink w:anchor="Par1443" w:history="1">
        <w:r w:rsidR="00450991" w:rsidRPr="002F249C">
          <w:rPr>
            <w:rFonts w:ascii="Times New Roman" w:hAnsi="Times New Roman" w:cs="Times New Roman"/>
            <w:sz w:val="26"/>
            <w:szCs w:val="26"/>
          </w:rPr>
          <w:t>Перечень</w:t>
        </w:r>
      </w:hyperlink>
      <w:r w:rsidR="00450991" w:rsidRPr="002F249C">
        <w:rPr>
          <w:rFonts w:ascii="Times New Roman" w:hAnsi="Times New Roman" w:cs="Times New Roman"/>
          <w:sz w:val="26"/>
          <w:szCs w:val="26"/>
        </w:rPr>
        <w:t xml:space="preserve"> основных мероприятий Подпрограммы 1 приведен в приложении к муниципальной программе.</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3556E6" w:rsidRDefault="00450991">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34" w:name="Par1040"/>
      <w:bookmarkEnd w:id="34"/>
      <w:r w:rsidRPr="003556E6">
        <w:rPr>
          <w:rFonts w:ascii="Times New Roman" w:hAnsi="Times New Roman" w:cs="Times New Roman"/>
          <w:b/>
          <w:sz w:val="26"/>
          <w:szCs w:val="26"/>
        </w:rPr>
        <w:t>3.2.5. Индикаторы достижения цели и непосредственные</w:t>
      </w:r>
    </w:p>
    <w:p w:rsidR="00450991" w:rsidRPr="003556E6" w:rsidRDefault="00450991">
      <w:pPr>
        <w:widowControl w:val="0"/>
        <w:autoSpaceDE w:val="0"/>
        <w:autoSpaceDN w:val="0"/>
        <w:adjustRightInd w:val="0"/>
        <w:spacing w:after="0" w:line="240" w:lineRule="auto"/>
        <w:jc w:val="center"/>
        <w:rPr>
          <w:rFonts w:ascii="Times New Roman" w:hAnsi="Times New Roman" w:cs="Times New Roman"/>
          <w:b/>
          <w:sz w:val="26"/>
          <w:szCs w:val="26"/>
        </w:rPr>
      </w:pPr>
      <w:r w:rsidRPr="003556E6">
        <w:rPr>
          <w:rFonts w:ascii="Times New Roman" w:hAnsi="Times New Roman" w:cs="Times New Roman"/>
          <w:b/>
          <w:sz w:val="26"/>
          <w:szCs w:val="26"/>
        </w:rPr>
        <w:t>результаты реализации Подпрограммы 1</w:t>
      </w:r>
    </w:p>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sectPr w:rsidR="00450991" w:rsidRPr="002F249C">
          <w:pgSz w:w="11905" w:h="16838"/>
          <w:pgMar w:top="1134" w:right="850" w:bottom="1134" w:left="1701" w:header="720" w:footer="720" w:gutter="0"/>
          <w:cols w:space="720"/>
          <w:noEndnote/>
        </w:sectPr>
      </w:pPr>
    </w:p>
    <w:tbl>
      <w:tblPr>
        <w:tblW w:w="15382" w:type="dxa"/>
        <w:tblCellSpacing w:w="5" w:type="nil"/>
        <w:tblInd w:w="2" w:type="dxa"/>
        <w:tblLayout w:type="fixed"/>
        <w:tblCellMar>
          <w:left w:w="75" w:type="dxa"/>
          <w:right w:w="75" w:type="dxa"/>
        </w:tblCellMar>
        <w:tblLook w:val="0000"/>
      </w:tblPr>
      <w:tblGrid>
        <w:gridCol w:w="624"/>
        <w:gridCol w:w="3985"/>
        <w:gridCol w:w="993"/>
        <w:gridCol w:w="992"/>
        <w:gridCol w:w="992"/>
        <w:gridCol w:w="851"/>
        <w:gridCol w:w="992"/>
        <w:gridCol w:w="992"/>
        <w:gridCol w:w="992"/>
        <w:gridCol w:w="993"/>
        <w:gridCol w:w="992"/>
        <w:gridCol w:w="992"/>
        <w:gridCol w:w="992"/>
      </w:tblGrid>
      <w:tr w:rsidR="003556E6" w:rsidRPr="002F249C" w:rsidTr="00C70329">
        <w:trPr>
          <w:tblCellSpacing w:w="5" w:type="nil"/>
        </w:trPr>
        <w:tc>
          <w:tcPr>
            <w:tcW w:w="624"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 xml:space="preserve">N </w:t>
            </w:r>
            <w:proofErr w:type="spellStart"/>
            <w:proofErr w:type="gramStart"/>
            <w:r w:rsidRPr="002F249C">
              <w:rPr>
                <w:rFonts w:ascii="Times New Roman" w:hAnsi="Times New Roman" w:cs="Times New Roman"/>
                <w:sz w:val="26"/>
                <w:szCs w:val="26"/>
              </w:rPr>
              <w:t>п</w:t>
            </w:r>
            <w:proofErr w:type="spellEnd"/>
            <w:proofErr w:type="gramEnd"/>
            <w:r w:rsidRPr="002F249C">
              <w:rPr>
                <w:rFonts w:ascii="Times New Roman" w:hAnsi="Times New Roman" w:cs="Times New Roman"/>
                <w:sz w:val="26"/>
                <w:szCs w:val="26"/>
              </w:rPr>
              <w:t>/</w:t>
            </w:r>
            <w:proofErr w:type="spellStart"/>
            <w:r w:rsidRPr="002F249C">
              <w:rPr>
                <w:rFonts w:ascii="Times New Roman" w:hAnsi="Times New Roman" w:cs="Times New Roman"/>
                <w:sz w:val="26"/>
                <w:szCs w:val="26"/>
              </w:rPr>
              <w:t>п</w:t>
            </w:r>
            <w:proofErr w:type="spellEnd"/>
          </w:p>
        </w:tc>
        <w:tc>
          <w:tcPr>
            <w:tcW w:w="3985"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индикатора/непосредственного результата</w:t>
            </w:r>
          </w:p>
        </w:tc>
        <w:tc>
          <w:tcPr>
            <w:tcW w:w="993"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Единицы измерения</w:t>
            </w:r>
          </w:p>
        </w:tc>
        <w:tc>
          <w:tcPr>
            <w:tcW w:w="9780" w:type="dxa"/>
            <w:gridSpan w:val="10"/>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Значение индикатора/непосредственного результата</w:t>
            </w:r>
          </w:p>
        </w:tc>
      </w:tr>
      <w:tr w:rsidR="003556E6" w:rsidRPr="002F249C" w:rsidTr="003556E6">
        <w:trPr>
          <w:tblCellSpacing w:w="5" w:type="nil"/>
        </w:trPr>
        <w:tc>
          <w:tcPr>
            <w:tcW w:w="624"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3985"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3"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943B4E">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2019</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2020</w:t>
            </w:r>
          </w:p>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r>
      <w:tr w:rsidR="003556E6" w:rsidRPr="002F249C" w:rsidTr="00C70329">
        <w:trPr>
          <w:tblCellSpacing w:w="5" w:type="nil"/>
        </w:trPr>
        <w:tc>
          <w:tcPr>
            <w:tcW w:w="15382" w:type="dxa"/>
            <w:gridSpan w:val="13"/>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outlineLvl w:val="4"/>
              <w:rPr>
                <w:rFonts w:ascii="Times New Roman" w:hAnsi="Times New Roman" w:cs="Times New Roman"/>
                <w:sz w:val="26"/>
                <w:szCs w:val="26"/>
              </w:rPr>
            </w:pPr>
            <w:bookmarkStart w:id="35" w:name="Par1057"/>
            <w:bookmarkEnd w:id="35"/>
            <w:r w:rsidRPr="002F249C">
              <w:rPr>
                <w:rFonts w:ascii="Times New Roman" w:hAnsi="Times New Roman" w:cs="Times New Roman"/>
                <w:sz w:val="26"/>
                <w:szCs w:val="26"/>
              </w:rPr>
              <w:t>Подпрограмма "Управление муниципальным имуществом Ковернинского муниципального округа Нижегородской области"</w:t>
            </w:r>
          </w:p>
        </w:tc>
      </w:tr>
      <w:tr w:rsidR="003556E6" w:rsidRPr="002F249C" w:rsidTr="003556E6">
        <w:trPr>
          <w:tblCellSpacing w:w="5" w:type="nil"/>
        </w:trPr>
        <w:tc>
          <w:tcPr>
            <w:tcW w:w="13398" w:type="dxa"/>
            <w:gridSpan w:val="11"/>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outlineLvl w:val="4"/>
              <w:rPr>
                <w:rFonts w:ascii="Times New Roman" w:hAnsi="Times New Roman" w:cs="Times New Roman"/>
                <w:sz w:val="26"/>
                <w:szCs w:val="26"/>
              </w:rPr>
            </w:pPr>
            <w:bookmarkStart w:id="36" w:name="Par1058"/>
            <w:bookmarkEnd w:id="36"/>
            <w:r w:rsidRPr="002F249C">
              <w:rPr>
                <w:rFonts w:ascii="Times New Roman" w:hAnsi="Times New Roman" w:cs="Times New Roman"/>
                <w:sz w:val="26"/>
                <w:szCs w:val="26"/>
              </w:rPr>
              <w:t>Индикаторы достижения целей подпрограммы 1</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outlineLvl w:val="4"/>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outlineLvl w:val="4"/>
              <w:rPr>
                <w:rFonts w:ascii="Times New Roman" w:hAnsi="Times New Roman" w:cs="Times New Roman"/>
                <w:sz w:val="26"/>
                <w:szCs w:val="26"/>
              </w:rPr>
            </w:pPr>
          </w:p>
        </w:tc>
      </w:tr>
      <w:tr w:rsidR="003556E6" w:rsidRPr="002F249C" w:rsidTr="003556E6">
        <w:trPr>
          <w:tblCellSpacing w:w="5" w:type="nil"/>
        </w:trPr>
        <w:tc>
          <w:tcPr>
            <w:tcW w:w="62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w:t>
            </w:r>
          </w:p>
        </w:tc>
        <w:tc>
          <w:tcPr>
            <w:tcW w:w="3985"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Доля безубыточных предприятий и организаций, находящихся в муниципальной собственности Ковернинского муниципального округа Нижегородской области, от общего количества предприятий и организаций, ведущих хозяйственную деятельность, находящихся в муниципальной собственности Ковернинского муниципального округа Нижегородской области</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5B66D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83</w:t>
            </w: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67</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67</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3" w:type="dxa"/>
            <w:tcBorders>
              <w:top w:val="single" w:sz="4" w:space="0" w:color="auto"/>
              <w:left w:val="single" w:sz="4" w:space="0" w:color="auto"/>
              <w:bottom w:val="single" w:sz="4" w:space="0" w:color="auto"/>
              <w:right w:val="single" w:sz="4" w:space="0" w:color="auto"/>
            </w:tcBorders>
          </w:tcPr>
          <w:p w:rsidR="003556E6"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70198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3556E6" w:rsidRPr="002F249C" w:rsidTr="003556E6">
        <w:trPr>
          <w:tblCellSpacing w:w="5" w:type="nil"/>
        </w:trPr>
        <w:tc>
          <w:tcPr>
            <w:tcW w:w="62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w:t>
            </w:r>
          </w:p>
        </w:tc>
        <w:tc>
          <w:tcPr>
            <w:tcW w:w="3985"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Доля земельных участков, являющихся муниципальной собственностью Ковернинского муниципального округа Нижегородской области, по которым проведены проверки их использования, к общему количеству земельных участков, подлежащих приватизации</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87</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100</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rsidR="003556E6"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3556E6" w:rsidRPr="002F249C" w:rsidTr="003556E6">
        <w:trPr>
          <w:tblCellSpacing w:w="5" w:type="nil"/>
        </w:trPr>
        <w:tc>
          <w:tcPr>
            <w:tcW w:w="62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3985"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Доля объектов муниципального имущества Ковернинского муниципального округа Нижегородской области, </w:t>
            </w:r>
            <w:r w:rsidRPr="002F249C">
              <w:rPr>
                <w:rFonts w:ascii="Times New Roman" w:hAnsi="Times New Roman" w:cs="Times New Roman"/>
                <w:sz w:val="26"/>
                <w:szCs w:val="26"/>
              </w:rPr>
              <w:lastRenderedPageBreak/>
              <w:t>выставленного на торгах, к общему количеству объектов муниципального имущества Ковернинского муниципального округа Нижегородской области, включенных в прогнозный план приватизации муниципального  имущества Ковернинского муниципального округа Нижегородской области</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24</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90</w:t>
            </w: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Default="009F58A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Default="009F58A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Default="009F58A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r>
      <w:tr w:rsidR="003556E6" w:rsidRPr="002F249C" w:rsidTr="003556E6">
        <w:trPr>
          <w:tblCellSpacing w:w="5" w:type="nil"/>
        </w:trPr>
        <w:tc>
          <w:tcPr>
            <w:tcW w:w="62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4</w:t>
            </w:r>
          </w:p>
        </w:tc>
        <w:tc>
          <w:tcPr>
            <w:tcW w:w="3985"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Доля объектов недвижимого имущества, на которое зарегистрировано право муниципальной собственности Ковернинского муниципального округа Нижегородской области, к общему количеству объектов недвижимого имущества, учтенных в реестре имущества муниципальной собственности Ковернинского муниципального округа Нижегородской области</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70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90</w:t>
            </w: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95</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c>
          <w:tcPr>
            <w:tcW w:w="992" w:type="dxa"/>
            <w:tcBorders>
              <w:top w:val="single" w:sz="4" w:space="0" w:color="auto"/>
              <w:left w:val="single" w:sz="4" w:space="0" w:color="auto"/>
              <w:bottom w:val="single" w:sz="4" w:space="0" w:color="auto"/>
              <w:right w:val="single" w:sz="4" w:space="0" w:color="auto"/>
            </w:tcBorders>
          </w:tcPr>
          <w:p w:rsidR="003556E6"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95</w:t>
            </w:r>
          </w:p>
        </w:tc>
      </w:tr>
      <w:tr w:rsidR="003556E6" w:rsidRPr="002F249C" w:rsidTr="00C70329">
        <w:trPr>
          <w:tblCellSpacing w:w="5" w:type="nil"/>
        </w:trPr>
        <w:tc>
          <w:tcPr>
            <w:tcW w:w="15382" w:type="dxa"/>
            <w:gridSpan w:val="13"/>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outlineLvl w:val="4"/>
              <w:rPr>
                <w:rFonts w:ascii="Times New Roman" w:hAnsi="Times New Roman" w:cs="Times New Roman"/>
                <w:sz w:val="26"/>
                <w:szCs w:val="26"/>
              </w:rPr>
            </w:pPr>
            <w:bookmarkStart w:id="37" w:name="Par1103"/>
            <w:bookmarkEnd w:id="37"/>
            <w:r w:rsidRPr="002F249C">
              <w:rPr>
                <w:rFonts w:ascii="Times New Roman" w:hAnsi="Times New Roman" w:cs="Times New Roman"/>
                <w:sz w:val="26"/>
                <w:szCs w:val="26"/>
              </w:rPr>
              <w:t>Непосредственные результаты реализации Подпрограммы 1</w:t>
            </w:r>
          </w:p>
        </w:tc>
      </w:tr>
      <w:tr w:rsidR="003556E6" w:rsidRPr="008D6E3F" w:rsidTr="003556E6">
        <w:trPr>
          <w:tblCellSpacing w:w="5" w:type="nil"/>
        </w:trPr>
        <w:tc>
          <w:tcPr>
            <w:tcW w:w="62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w:t>
            </w:r>
          </w:p>
        </w:tc>
        <w:tc>
          <w:tcPr>
            <w:tcW w:w="3985"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Величина прямых финансовых поступлений в бюджет муниципального округа, администрируемых Комитетом</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млн. рублей</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EC415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15818,8</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CF6368">
            <w:pPr>
              <w:widowControl w:val="0"/>
              <w:autoSpaceDE w:val="0"/>
              <w:autoSpaceDN w:val="0"/>
              <w:adjustRightInd w:val="0"/>
              <w:spacing w:after="0" w:line="240" w:lineRule="auto"/>
              <w:jc w:val="center"/>
              <w:rPr>
                <w:rFonts w:ascii="Times New Roman" w:hAnsi="Times New Roman" w:cs="Times New Roman"/>
                <w:sz w:val="26"/>
                <w:szCs w:val="26"/>
              </w:rPr>
            </w:pPr>
            <w:r w:rsidRPr="007D2594">
              <w:rPr>
                <w:rFonts w:ascii="Times New Roman" w:hAnsi="Times New Roman" w:cs="Times New Roman"/>
                <w:sz w:val="26"/>
                <w:szCs w:val="26"/>
              </w:rPr>
              <w:t>13216,8</w:t>
            </w: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rsidP="00BF43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17297</w:t>
            </w:r>
          </w:p>
        </w:tc>
        <w:tc>
          <w:tcPr>
            <w:tcW w:w="992" w:type="dxa"/>
            <w:tcBorders>
              <w:top w:val="single" w:sz="4" w:space="0" w:color="auto"/>
              <w:left w:val="single" w:sz="4" w:space="0" w:color="auto"/>
              <w:bottom w:val="single" w:sz="4" w:space="0" w:color="auto"/>
              <w:right w:val="single" w:sz="4" w:space="0" w:color="auto"/>
            </w:tcBorders>
          </w:tcPr>
          <w:p w:rsidR="003556E6" w:rsidRPr="008D6E3F" w:rsidRDefault="003556E6" w:rsidP="00811E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sidRPr="007A61A0">
              <w:rPr>
                <w:rFonts w:ascii="Times New Roman" w:hAnsi="Times New Roman" w:cs="Times New Roman"/>
                <w:sz w:val="26"/>
                <w:szCs w:val="26"/>
              </w:rPr>
              <w:t>21156,2</w:t>
            </w:r>
          </w:p>
        </w:tc>
        <w:tc>
          <w:tcPr>
            <w:tcW w:w="992" w:type="dxa"/>
            <w:tcBorders>
              <w:top w:val="single" w:sz="4" w:space="0" w:color="auto"/>
              <w:left w:val="single" w:sz="4" w:space="0" w:color="auto"/>
              <w:bottom w:val="single" w:sz="4" w:space="0" w:color="auto"/>
              <w:right w:val="single" w:sz="4" w:space="0" w:color="auto"/>
            </w:tcBorders>
          </w:tcPr>
          <w:p w:rsidR="003556E6" w:rsidRPr="008D6E3F" w:rsidRDefault="003556E6" w:rsidP="00811E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sidRPr="007A61A0">
              <w:rPr>
                <w:rFonts w:ascii="Times New Roman" w:hAnsi="Times New Roman" w:cs="Times New Roman"/>
                <w:sz w:val="26"/>
                <w:szCs w:val="26"/>
              </w:rPr>
              <w:t>17619,8</w:t>
            </w:r>
          </w:p>
        </w:tc>
        <w:tc>
          <w:tcPr>
            <w:tcW w:w="992" w:type="dxa"/>
            <w:tcBorders>
              <w:top w:val="single" w:sz="4" w:space="0" w:color="auto"/>
              <w:left w:val="single" w:sz="4" w:space="0" w:color="auto"/>
              <w:bottom w:val="single" w:sz="4" w:space="0" w:color="auto"/>
              <w:right w:val="single" w:sz="4" w:space="0" w:color="auto"/>
            </w:tcBorders>
          </w:tcPr>
          <w:p w:rsidR="003556E6" w:rsidRPr="008D6E3F" w:rsidRDefault="003556E6" w:rsidP="00811E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sidRPr="007A61A0">
              <w:rPr>
                <w:rFonts w:ascii="Times New Roman" w:hAnsi="Times New Roman" w:cs="Times New Roman"/>
                <w:sz w:val="26"/>
                <w:szCs w:val="26"/>
              </w:rPr>
              <w:t>13528,0</w:t>
            </w:r>
          </w:p>
        </w:tc>
        <w:tc>
          <w:tcPr>
            <w:tcW w:w="993" w:type="dxa"/>
            <w:tcBorders>
              <w:top w:val="single" w:sz="4" w:space="0" w:color="auto"/>
              <w:left w:val="single" w:sz="4" w:space="0" w:color="auto"/>
              <w:bottom w:val="single" w:sz="4" w:space="0" w:color="auto"/>
              <w:right w:val="single" w:sz="4" w:space="0" w:color="auto"/>
            </w:tcBorders>
          </w:tcPr>
          <w:p w:rsidR="003556E6" w:rsidRPr="008D6E3F" w:rsidRDefault="003556E6" w:rsidP="00811E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Pr>
                <w:rFonts w:ascii="Times New Roman" w:hAnsi="Times New Roman" w:cs="Times New Roman"/>
                <w:sz w:val="26"/>
                <w:szCs w:val="26"/>
              </w:rPr>
              <w:t>13022,1</w:t>
            </w:r>
          </w:p>
        </w:tc>
        <w:tc>
          <w:tcPr>
            <w:tcW w:w="992" w:type="dxa"/>
            <w:tcBorders>
              <w:top w:val="single" w:sz="4" w:space="0" w:color="auto"/>
              <w:left w:val="single" w:sz="4" w:space="0" w:color="auto"/>
              <w:bottom w:val="single" w:sz="4" w:space="0" w:color="auto"/>
              <w:right w:val="single" w:sz="4" w:space="0" w:color="auto"/>
            </w:tcBorders>
          </w:tcPr>
          <w:p w:rsidR="003556E6" w:rsidRPr="008D6E3F" w:rsidRDefault="003556E6" w:rsidP="00811E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Pr>
                <w:rFonts w:ascii="Times New Roman" w:hAnsi="Times New Roman" w:cs="Times New Roman"/>
                <w:sz w:val="26"/>
                <w:szCs w:val="26"/>
              </w:rPr>
              <w:t>15987,6</w:t>
            </w:r>
          </w:p>
        </w:tc>
        <w:tc>
          <w:tcPr>
            <w:tcW w:w="992" w:type="dxa"/>
            <w:tcBorders>
              <w:top w:val="single" w:sz="4" w:space="0" w:color="auto"/>
              <w:left w:val="single" w:sz="4" w:space="0" w:color="auto"/>
              <w:bottom w:val="single" w:sz="4" w:space="0" w:color="auto"/>
              <w:right w:val="single" w:sz="4" w:space="0" w:color="auto"/>
            </w:tcBorders>
          </w:tcPr>
          <w:p w:rsidR="003556E6" w:rsidRPr="008D6E3F" w:rsidRDefault="003556E6" w:rsidP="00811E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Pr>
                <w:rFonts w:ascii="Times New Roman" w:hAnsi="Times New Roman" w:cs="Times New Roman"/>
                <w:sz w:val="26"/>
                <w:szCs w:val="26"/>
              </w:rPr>
              <w:t>15650,8</w:t>
            </w:r>
          </w:p>
        </w:tc>
        <w:tc>
          <w:tcPr>
            <w:tcW w:w="992" w:type="dxa"/>
            <w:tcBorders>
              <w:top w:val="single" w:sz="4" w:space="0" w:color="auto"/>
              <w:left w:val="single" w:sz="4" w:space="0" w:color="auto"/>
              <w:bottom w:val="single" w:sz="4" w:space="0" w:color="auto"/>
              <w:right w:val="single" w:sz="4" w:space="0" w:color="auto"/>
            </w:tcBorders>
          </w:tcPr>
          <w:p w:rsidR="003556E6" w:rsidRPr="00995AFD"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15398,1</w:t>
            </w:r>
          </w:p>
        </w:tc>
      </w:tr>
      <w:tr w:rsidR="003556E6" w:rsidRPr="002F249C" w:rsidTr="003556E6">
        <w:trPr>
          <w:tblCellSpacing w:w="5" w:type="nil"/>
        </w:trPr>
        <w:tc>
          <w:tcPr>
            <w:tcW w:w="62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w:t>
            </w:r>
          </w:p>
        </w:tc>
        <w:tc>
          <w:tcPr>
            <w:tcW w:w="3985" w:type="dxa"/>
            <w:tcBorders>
              <w:top w:val="single" w:sz="4" w:space="0" w:color="auto"/>
              <w:left w:val="single" w:sz="4" w:space="0" w:color="auto"/>
              <w:bottom w:val="single" w:sz="4" w:space="0" w:color="auto"/>
              <w:right w:val="single" w:sz="4" w:space="0" w:color="auto"/>
            </w:tcBorders>
          </w:tcPr>
          <w:p w:rsidR="003556E6" w:rsidRPr="002F249C" w:rsidRDefault="003556E6" w:rsidP="00590C6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Количество муниципальных предприятий Ковернинского муниципального округа Нижегородской области</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ед.</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811E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bl>
    <w:p w:rsidR="00450991" w:rsidRPr="003556E6" w:rsidRDefault="00450991">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38" w:name="Par1127"/>
      <w:bookmarkEnd w:id="38"/>
      <w:r w:rsidRPr="003556E6">
        <w:rPr>
          <w:rFonts w:ascii="Times New Roman" w:hAnsi="Times New Roman" w:cs="Times New Roman"/>
          <w:b/>
          <w:sz w:val="26"/>
          <w:szCs w:val="26"/>
        </w:rPr>
        <w:lastRenderedPageBreak/>
        <w:t>3.2.6. Меры правового регулирования</w:t>
      </w:r>
    </w:p>
    <w:p w:rsidR="00450991" w:rsidRPr="002F249C" w:rsidRDefault="00450991">
      <w:pPr>
        <w:widowControl w:val="0"/>
        <w:autoSpaceDE w:val="0"/>
        <w:autoSpaceDN w:val="0"/>
        <w:adjustRightInd w:val="0"/>
        <w:spacing w:after="0" w:line="240" w:lineRule="auto"/>
        <w:ind w:firstLine="540"/>
        <w:jc w:val="both"/>
        <w:rPr>
          <w:sz w:val="26"/>
          <w:szCs w:val="26"/>
        </w:rPr>
      </w:pPr>
    </w:p>
    <w:p w:rsidR="00450991" w:rsidRPr="002F249C" w:rsidRDefault="00450991" w:rsidP="00034AA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Основные мероприятия </w:t>
      </w:r>
      <w:r w:rsidR="000B4EB7" w:rsidRPr="002F249C">
        <w:rPr>
          <w:rFonts w:ascii="Times New Roman" w:hAnsi="Times New Roman" w:cs="Times New Roman"/>
          <w:sz w:val="26"/>
          <w:szCs w:val="26"/>
        </w:rPr>
        <w:t>под</w:t>
      </w:r>
      <w:r w:rsidRPr="002F249C">
        <w:rPr>
          <w:rFonts w:ascii="Times New Roman" w:hAnsi="Times New Roman" w:cs="Times New Roman"/>
          <w:sz w:val="26"/>
          <w:szCs w:val="26"/>
        </w:rPr>
        <w:t>программы</w:t>
      </w:r>
      <w:r w:rsidR="000B4EB7" w:rsidRPr="002F249C">
        <w:rPr>
          <w:rFonts w:ascii="Times New Roman" w:hAnsi="Times New Roman" w:cs="Times New Roman"/>
          <w:sz w:val="26"/>
          <w:szCs w:val="26"/>
        </w:rPr>
        <w:t xml:space="preserve"> 1</w:t>
      </w:r>
      <w:r w:rsidRPr="002F249C">
        <w:rPr>
          <w:rFonts w:ascii="Times New Roman" w:hAnsi="Times New Roman" w:cs="Times New Roman"/>
          <w:sz w:val="26"/>
          <w:szCs w:val="26"/>
        </w:rPr>
        <w:t xml:space="preserve"> определены с учетом действующих федеральных нормативных правовых актов, нормативных правовых актов Нижегородской области и нормативных правовых актов Ковернинского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Перечень основных мероприятий, для реализации которых потребуется принятие нормативных правовых актов Ковернинского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приведен в таблице.</w:t>
      </w:r>
    </w:p>
    <w:p w:rsidR="00450991" w:rsidRPr="002F249C" w:rsidRDefault="00450991" w:rsidP="00034AA1">
      <w:pPr>
        <w:widowControl w:val="0"/>
        <w:autoSpaceDE w:val="0"/>
        <w:autoSpaceDN w:val="0"/>
        <w:adjustRightInd w:val="0"/>
        <w:spacing w:after="0" w:line="240" w:lineRule="auto"/>
        <w:ind w:firstLine="540"/>
        <w:jc w:val="both"/>
        <w:rPr>
          <w:rFonts w:ascii="Times New Roman" w:hAnsi="Times New Roman" w:cs="Times New Roman"/>
          <w:sz w:val="26"/>
          <w:szCs w:val="26"/>
        </w:rPr>
      </w:pPr>
    </w:p>
    <w:tbl>
      <w:tblPr>
        <w:tblW w:w="15099" w:type="dxa"/>
        <w:tblCellSpacing w:w="5" w:type="nil"/>
        <w:tblInd w:w="2" w:type="dxa"/>
        <w:tblLayout w:type="fixed"/>
        <w:tblCellMar>
          <w:left w:w="75" w:type="dxa"/>
          <w:right w:w="75" w:type="dxa"/>
        </w:tblCellMar>
        <w:tblLook w:val="0000"/>
      </w:tblPr>
      <w:tblGrid>
        <w:gridCol w:w="567"/>
        <w:gridCol w:w="2494"/>
        <w:gridCol w:w="4452"/>
        <w:gridCol w:w="2977"/>
        <w:gridCol w:w="4609"/>
      </w:tblGrid>
      <w:tr w:rsidR="00450991" w:rsidRPr="002F249C" w:rsidTr="00BC34AE">
        <w:trPr>
          <w:tblCellSpacing w:w="5" w:type="nil"/>
        </w:trPr>
        <w:tc>
          <w:tcPr>
            <w:tcW w:w="567" w:type="dxa"/>
            <w:tcBorders>
              <w:top w:val="single" w:sz="4" w:space="0" w:color="auto"/>
              <w:left w:val="single" w:sz="4" w:space="0" w:color="auto"/>
              <w:bottom w:val="single" w:sz="4" w:space="0" w:color="auto"/>
              <w:right w:val="single" w:sz="4" w:space="0" w:color="auto"/>
            </w:tcBorders>
          </w:tcPr>
          <w:p w:rsidR="00450991" w:rsidRPr="002F249C" w:rsidRDefault="00450991" w:rsidP="00034AA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N п/п</w:t>
            </w:r>
          </w:p>
        </w:tc>
        <w:tc>
          <w:tcPr>
            <w:tcW w:w="2494" w:type="dxa"/>
            <w:tcBorders>
              <w:top w:val="single" w:sz="4" w:space="0" w:color="auto"/>
              <w:left w:val="single" w:sz="4" w:space="0" w:color="auto"/>
              <w:bottom w:val="single" w:sz="4" w:space="0" w:color="auto"/>
              <w:right w:val="single" w:sz="4" w:space="0" w:color="auto"/>
            </w:tcBorders>
          </w:tcPr>
          <w:p w:rsidR="00450991" w:rsidRPr="002F249C" w:rsidRDefault="00450991" w:rsidP="00034AA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Вид правового акта</w:t>
            </w:r>
          </w:p>
        </w:tc>
        <w:tc>
          <w:tcPr>
            <w:tcW w:w="4452" w:type="dxa"/>
            <w:tcBorders>
              <w:top w:val="single" w:sz="4" w:space="0" w:color="auto"/>
              <w:left w:val="single" w:sz="4" w:space="0" w:color="auto"/>
              <w:bottom w:val="single" w:sz="4" w:space="0" w:color="auto"/>
              <w:right w:val="single" w:sz="4" w:space="0" w:color="auto"/>
            </w:tcBorders>
          </w:tcPr>
          <w:p w:rsidR="00450991" w:rsidRPr="002F249C" w:rsidRDefault="00450991" w:rsidP="00034AA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Основные положения правового акта</w:t>
            </w:r>
          </w:p>
        </w:tc>
        <w:tc>
          <w:tcPr>
            <w:tcW w:w="2977" w:type="dxa"/>
            <w:tcBorders>
              <w:top w:val="single" w:sz="4" w:space="0" w:color="auto"/>
              <w:left w:val="single" w:sz="4" w:space="0" w:color="auto"/>
              <w:bottom w:val="single" w:sz="4" w:space="0" w:color="auto"/>
              <w:right w:val="single" w:sz="4" w:space="0" w:color="auto"/>
            </w:tcBorders>
          </w:tcPr>
          <w:p w:rsidR="00450991" w:rsidRPr="002F249C" w:rsidRDefault="00450991" w:rsidP="00034AA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Ответственный исполнитель и соисполнители</w:t>
            </w:r>
          </w:p>
        </w:tc>
        <w:tc>
          <w:tcPr>
            <w:tcW w:w="4609" w:type="dxa"/>
            <w:tcBorders>
              <w:top w:val="single" w:sz="4" w:space="0" w:color="auto"/>
              <w:left w:val="single" w:sz="4" w:space="0" w:color="auto"/>
              <w:bottom w:val="single" w:sz="4" w:space="0" w:color="auto"/>
              <w:right w:val="single" w:sz="4" w:space="0" w:color="auto"/>
            </w:tcBorders>
          </w:tcPr>
          <w:p w:rsidR="00450991" w:rsidRPr="002F249C" w:rsidRDefault="00450991" w:rsidP="00034AA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Ожидаемые сроки принятия</w:t>
            </w:r>
          </w:p>
        </w:tc>
      </w:tr>
      <w:tr w:rsidR="00450991" w:rsidRPr="002F249C" w:rsidTr="00BC34AE">
        <w:trPr>
          <w:tblCellSpacing w:w="5" w:type="nil"/>
        </w:trPr>
        <w:tc>
          <w:tcPr>
            <w:tcW w:w="15099" w:type="dxa"/>
            <w:gridSpan w:val="5"/>
            <w:tcBorders>
              <w:top w:val="single" w:sz="4" w:space="0" w:color="auto"/>
              <w:left w:val="single" w:sz="4" w:space="0" w:color="auto"/>
              <w:bottom w:val="single" w:sz="4" w:space="0" w:color="auto"/>
              <w:right w:val="single" w:sz="4" w:space="0" w:color="auto"/>
            </w:tcBorders>
          </w:tcPr>
          <w:p w:rsidR="00450991" w:rsidRPr="002F249C" w:rsidRDefault="009C4993" w:rsidP="00917AD8">
            <w:pPr>
              <w:widowControl w:val="0"/>
              <w:autoSpaceDE w:val="0"/>
              <w:autoSpaceDN w:val="0"/>
              <w:adjustRightInd w:val="0"/>
              <w:spacing w:after="0" w:line="240" w:lineRule="auto"/>
              <w:jc w:val="both"/>
              <w:outlineLvl w:val="3"/>
              <w:rPr>
                <w:rFonts w:ascii="Times New Roman" w:hAnsi="Times New Roman" w:cs="Times New Roman"/>
                <w:sz w:val="26"/>
                <w:szCs w:val="26"/>
              </w:rPr>
            </w:pPr>
            <w:hyperlink w:anchor="Par921" w:history="1">
              <w:r w:rsidR="00450991" w:rsidRPr="002F249C">
                <w:rPr>
                  <w:rFonts w:ascii="Times New Roman" w:hAnsi="Times New Roman" w:cs="Times New Roman"/>
                  <w:sz w:val="26"/>
                  <w:szCs w:val="26"/>
                </w:rPr>
                <w:t>Подпрограмма 1</w:t>
              </w:r>
            </w:hyperlink>
            <w:r w:rsidR="00450991" w:rsidRPr="002F249C">
              <w:rPr>
                <w:rFonts w:ascii="Times New Roman" w:hAnsi="Times New Roman" w:cs="Times New Roman"/>
                <w:sz w:val="26"/>
                <w:szCs w:val="26"/>
              </w:rPr>
              <w:t xml:space="preserve">: Управление муниципальным имуществом Ковернинского муниципального </w:t>
            </w:r>
            <w:r w:rsidR="00917AD8" w:rsidRPr="002F249C">
              <w:rPr>
                <w:rFonts w:ascii="Times New Roman" w:hAnsi="Times New Roman" w:cs="Times New Roman"/>
                <w:sz w:val="26"/>
                <w:szCs w:val="26"/>
              </w:rPr>
              <w:t>округа</w:t>
            </w:r>
            <w:r w:rsidR="00450991" w:rsidRPr="002F249C">
              <w:rPr>
                <w:rFonts w:ascii="Times New Roman" w:hAnsi="Times New Roman" w:cs="Times New Roman"/>
                <w:sz w:val="26"/>
                <w:szCs w:val="26"/>
              </w:rPr>
              <w:t xml:space="preserve"> Нижегородской области</w:t>
            </w:r>
          </w:p>
        </w:tc>
      </w:tr>
      <w:tr w:rsidR="00450991" w:rsidRPr="002F249C" w:rsidTr="00BC34AE">
        <w:trPr>
          <w:tblCellSpacing w:w="5" w:type="nil"/>
        </w:trPr>
        <w:tc>
          <w:tcPr>
            <w:tcW w:w="15099" w:type="dxa"/>
            <w:gridSpan w:val="5"/>
            <w:tcBorders>
              <w:top w:val="single" w:sz="4" w:space="0" w:color="auto"/>
              <w:left w:val="single" w:sz="4" w:space="0" w:color="auto"/>
              <w:bottom w:val="single" w:sz="4" w:space="0" w:color="auto"/>
              <w:right w:val="single" w:sz="4" w:space="0" w:color="auto"/>
            </w:tcBorders>
          </w:tcPr>
          <w:p w:rsidR="00450991" w:rsidRPr="002F249C" w:rsidRDefault="00450991" w:rsidP="00917AD8">
            <w:pPr>
              <w:widowControl w:val="0"/>
              <w:autoSpaceDE w:val="0"/>
              <w:autoSpaceDN w:val="0"/>
              <w:adjustRightInd w:val="0"/>
              <w:spacing w:after="0" w:line="240" w:lineRule="auto"/>
              <w:jc w:val="both"/>
              <w:outlineLvl w:val="4"/>
              <w:rPr>
                <w:rFonts w:ascii="Times New Roman" w:hAnsi="Times New Roman" w:cs="Times New Roman"/>
                <w:sz w:val="26"/>
                <w:szCs w:val="26"/>
              </w:rPr>
            </w:pPr>
            <w:r w:rsidRPr="002F249C">
              <w:rPr>
                <w:rFonts w:ascii="Times New Roman" w:hAnsi="Times New Roman" w:cs="Times New Roman"/>
                <w:sz w:val="26"/>
                <w:szCs w:val="26"/>
              </w:rPr>
              <w:t xml:space="preserve">Основное мероприятие 1.1: </w:t>
            </w:r>
            <w:r w:rsidR="002A2B76" w:rsidRPr="002F249C">
              <w:rPr>
                <w:rFonts w:ascii="Times New Roman" w:hAnsi="Times New Roman" w:cs="Times New Roman"/>
                <w:sz w:val="26"/>
                <w:szCs w:val="26"/>
              </w:rPr>
              <w:t>Совершенствование учета и  разграничения муниципального имущества Ковернинского муниципального округа Нижегородской области: Проведение инвентаризации и паспортизации муниципального имущества, оценка, межевание земельных участков, постановка на кадастровый учет имущества. Содержание муниципального имущества - улучшение технических характеристик муниципального имущества Ковернинского муниципального округа Нижегородской области, повышение его коммерческой привлекательности</w:t>
            </w:r>
          </w:p>
        </w:tc>
      </w:tr>
      <w:tr w:rsidR="00A07A79" w:rsidRPr="002F249C" w:rsidTr="00BC34AE">
        <w:trPr>
          <w:tblCellSpacing w:w="5" w:type="nil"/>
        </w:trPr>
        <w:tc>
          <w:tcPr>
            <w:tcW w:w="567" w:type="dxa"/>
            <w:tcBorders>
              <w:top w:val="single" w:sz="4" w:space="0" w:color="auto"/>
              <w:left w:val="single" w:sz="4" w:space="0" w:color="auto"/>
              <w:bottom w:val="single" w:sz="4" w:space="0" w:color="auto"/>
              <w:right w:val="single" w:sz="4" w:space="0" w:color="auto"/>
            </w:tcBorders>
          </w:tcPr>
          <w:p w:rsidR="00A07A79" w:rsidRPr="002F249C" w:rsidRDefault="00A07A79"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w:t>
            </w:r>
          </w:p>
        </w:tc>
        <w:tc>
          <w:tcPr>
            <w:tcW w:w="2494" w:type="dxa"/>
            <w:tcBorders>
              <w:top w:val="single" w:sz="4" w:space="0" w:color="auto"/>
              <w:left w:val="single" w:sz="4" w:space="0" w:color="auto"/>
              <w:bottom w:val="single" w:sz="4" w:space="0" w:color="auto"/>
              <w:right w:val="single" w:sz="4" w:space="0" w:color="auto"/>
            </w:tcBorders>
          </w:tcPr>
          <w:p w:rsidR="00A07A79" w:rsidRPr="002F249C" w:rsidRDefault="00A07A79" w:rsidP="00917AD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Решение </w:t>
            </w:r>
            <w:r w:rsidR="00917AD8" w:rsidRPr="002F249C">
              <w:rPr>
                <w:rFonts w:ascii="Times New Roman" w:hAnsi="Times New Roman" w:cs="Times New Roman"/>
                <w:sz w:val="26"/>
                <w:szCs w:val="26"/>
              </w:rPr>
              <w:t>Совета депутатов</w:t>
            </w:r>
            <w:r w:rsidRPr="002F249C">
              <w:rPr>
                <w:rFonts w:ascii="Times New Roman" w:hAnsi="Times New Roman" w:cs="Times New Roman"/>
                <w:sz w:val="26"/>
                <w:szCs w:val="26"/>
              </w:rPr>
              <w:t xml:space="preserve"> Ковернинского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tc>
        <w:tc>
          <w:tcPr>
            <w:tcW w:w="4452" w:type="dxa"/>
            <w:tcBorders>
              <w:top w:val="single" w:sz="4" w:space="0" w:color="auto"/>
              <w:left w:val="single" w:sz="4" w:space="0" w:color="auto"/>
              <w:bottom w:val="single" w:sz="4" w:space="0" w:color="auto"/>
              <w:right w:val="single" w:sz="4" w:space="0" w:color="auto"/>
            </w:tcBorders>
          </w:tcPr>
          <w:p w:rsidR="00A07A79" w:rsidRPr="002F249C" w:rsidRDefault="00A07A79" w:rsidP="00917AD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Об увеличени</w:t>
            </w:r>
            <w:r w:rsidR="00917AD8" w:rsidRPr="002F249C">
              <w:rPr>
                <w:rFonts w:ascii="Times New Roman" w:hAnsi="Times New Roman" w:cs="Times New Roman"/>
                <w:sz w:val="26"/>
                <w:szCs w:val="26"/>
              </w:rPr>
              <w:t>и</w:t>
            </w:r>
            <w:r w:rsidRPr="002F249C">
              <w:rPr>
                <w:rFonts w:ascii="Times New Roman" w:hAnsi="Times New Roman" w:cs="Times New Roman"/>
                <w:sz w:val="26"/>
                <w:szCs w:val="26"/>
              </w:rPr>
              <w:t xml:space="preserve"> став</w:t>
            </w:r>
            <w:r w:rsidR="00917AD8" w:rsidRPr="002F249C">
              <w:rPr>
                <w:rFonts w:ascii="Times New Roman" w:hAnsi="Times New Roman" w:cs="Times New Roman"/>
                <w:sz w:val="26"/>
                <w:szCs w:val="26"/>
              </w:rPr>
              <w:t>ки</w:t>
            </w:r>
            <w:r w:rsidRPr="002F249C">
              <w:rPr>
                <w:rFonts w:ascii="Times New Roman" w:hAnsi="Times New Roman" w:cs="Times New Roman"/>
                <w:sz w:val="26"/>
                <w:szCs w:val="26"/>
              </w:rPr>
              <w:t xml:space="preserve"> арендной платы за использование муниципального имущества </w:t>
            </w:r>
          </w:p>
        </w:tc>
        <w:tc>
          <w:tcPr>
            <w:tcW w:w="2977" w:type="dxa"/>
            <w:tcBorders>
              <w:top w:val="single" w:sz="4" w:space="0" w:color="auto"/>
              <w:left w:val="single" w:sz="4" w:space="0" w:color="auto"/>
              <w:bottom w:val="single" w:sz="4" w:space="0" w:color="auto"/>
              <w:right w:val="single" w:sz="4" w:space="0" w:color="auto"/>
            </w:tcBorders>
          </w:tcPr>
          <w:p w:rsidR="00A07A79" w:rsidRPr="002F249C" w:rsidRDefault="00A07A79" w:rsidP="00811EA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609" w:type="dxa"/>
            <w:tcBorders>
              <w:top w:val="single" w:sz="4" w:space="0" w:color="auto"/>
              <w:left w:val="single" w:sz="4" w:space="0" w:color="auto"/>
              <w:bottom w:val="single" w:sz="4" w:space="0" w:color="auto"/>
              <w:right w:val="single" w:sz="4" w:space="0" w:color="auto"/>
            </w:tcBorders>
          </w:tcPr>
          <w:p w:rsidR="00A07A79" w:rsidRPr="002F249C" w:rsidRDefault="00917AD8" w:rsidP="003556E6">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IV </w:t>
            </w:r>
            <w:r w:rsidRPr="00247B7F">
              <w:rPr>
                <w:rFonts w:ascii="Times New Roman" w:hAnsi="Times New Roman" w:cs="Times New Roman"/>
                <w:sz w:val="26"/>
                <w:szCs w:val="26"/>
              </w:rPr>
              <w:t>квартал 202</w:t>
            </w:r>
            <w:r w:rsidR="003556E6">
              <w:rPr>
                <w:rFonts w:ascii="Times New Roman" w:hAnsi="Times New Roman" w:cs="Times New Roman"/>
                <w:sz w:val="26"/>
                <w:szCs w:val="26"/>
              </w:rPr>
              <w:t>5</w:t>
            </w:r>
            <w:r w:rsidRPr="00247B7F">
              <w:rPr>
                <w:rFonts w:ascii="Times New Roman" w:hAnsi="Times New Roman" w:cs="Times New Roman"/>
                <w:sz w:val="26"/>
                <w:szCs w:val="26"/>
              </w:rPr>
              <w:t>-</w:t>
            </w:r>
            <w:r w:rsidR="00A07A79" w:rsidRPr="00247B7F">
              <w:rPr>
                <w:rFonts w:ascii="Times New Roman" w:hAnsi="Times New Roman" w:cs="Times New Roman"/>
                <w:sz w:val="26"/>
                <w:szCs w:val="26"/>
              </w:rPr>
              <w:t>20</w:t>
            </w:r>
            <w:r w:rsidR="009A5631" w:rsidRPr="00247B7F">
              <w:rPr>
                <w:rFonts w:ascii="Times New Roman" w:hAnsi="Times New Roman" w:cs="Times New Roman"/>
                <w:sz w:val="26"/>
                <w:szCs w:val="26"/>
              </w:rPr>
              <w:t>2</w:t>
            </w:r>
            <w:r w:rsidR="003556E6">
              <w:rPr>
                <w:rFonts w:ascii="Times New Roman" w:hAnsi="Times New Roman" w:cs="Times New Roman"/>
                <w:sz w:val="26"/>
                <w:szCs w:val="26"/>
              </w:rPr>
              <w:t>8</w:t>
            </w:r>
            <w:r w:rsidR="00A07A79" w:rsidRPr="00247B7F">
              <w:rPr>
                <w:rFonts w:ascii="Times New Roman" w:hAnsi="Times New Roman" w:cs="Times New Roman"/>
                <w:sz w:val="26"/>
                <w:szCs w:val="26"/>
              </w:rPr>
              <w:t xml:space="preserve"> г.</w:t>
            </w:r>
          </w:p>
        </w:tc>
      </w:tr>
      <w:tr w:rsidR="00450991" w:rsidRPr="002F249C" w:rsidTr="00BC34AE">
        <w:trPr>
          <w:tblCellSpacing w:w="5" w:type="nil"/>
        </w:trPr>
        <w:tc>
          <w:tcPr>
            <w:tcW w:w="15099" w:type="dxa"/>
            <w:gridSpan w:val="5"/>
            <w:tcBorders>
              <w:top w:val="single" w:sz="4" w:space="0" w:color="auto"/>
              <w:left w:val="single" w:sz="4" w:space="0" w:color="auto"/>
              <w:bottom w:val="single" w:sz="4" w:space="0" w:color="auto"/>
              <w:right w:val="single" w:sz="4" w:space="0" w:color="auto"/>
            </w:tcBorders>
          </w:tcPr>
          <w:p w:rsidR="00450991" w:rsidRPr="002F249C" w:rsidRDefault="00450991" w:rsidP="00917AD8">
            <w:pPr>
              <w:widowControl w:val="0"/>
              <w:autoSpaceDE w:val="0"/>
              <w:autoSpaceDN w:val="0"/>
              <w:adjustRightInd w:val="0"/>
              <w:spacing w:after="0" w:line="240" w:lineRule="auto"/>
              <w:jc w:val="both"/>
              <w:outlineLvl w:val="4"/>
              <w:rPr>
                <w:rFonts w:ascii="Times New Roman" w:hAnsi="Times New Roman" w:cs="Times New Roman"/>
                <w:sz w:val="26"/>
                <w:szCs w:val="26"/>
              </w:rPr>
            </w:pPr>
            <w:r w:rsidRPr="002F249C">
              <w:rPr>
                <w:rFonts w:ascii="Times New Roman" w:hAnsi="Times New Roman" w:cs="Times New Roman"/>
                <w:sz w:val="26"/>
                <w:szCs w:val="26"/>
              </w:rPr>
              <w:t xml:space="preserve">Основное мероприятие 1.2: </w:t>
            </w:r>
            <w:r w:rsidR="002A2B76" w:rsidRPr="002F249C">
              <w:rPr>
                <w:rFonts w:ascii="Times New Roman" w:hAnsi="Times New Roman" w:cs="Times New Roman"/>
                <w:sz w:val="26"/>
                <w:szCs w:val="26"/>
              </w:rPr>
              <w:t>Аварийно-диспетчерское обслуживание газопроводов: ТО и АДО газопроводов и газового оборудования.</w:t>
            </w:r>
          </w:p>
        </w:tc>
      </w:tr>
      <w:tr w:rsidR="00917AD8" w:rsidRPr="002F249C" w:rsidTr="00BC34AE">
        <w:trPr>
          <w:tblCellSpacing w:w="5" w:type="nil"/>
        </w:trPr>
        <w:tc>
          <w:tcPr>
            <w:tcW w:w="567"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w:t>
            </w:r>
          </w:p>
        </w:tc>
        <w:tc>
          <w:tcPr>
            <w:tcW w:w="2494" w:type="dxa"/>
            <w:tcBorders>
              <w:top w:val="single" w:sz="4" w:space="0" w:color="auto"/>
              <w:left w:val="single" w:sz="4" w:space="0" w:color="auto"/>
              <w:bottom w:val="single" w:sz="4" w:space="0" w:color="auto"/>
              <w:right w:val="single" w:sz="4" w:space="0" w:color="auto"/>
            </w:tcBorders>
          </w:tcPr>
          <w:p w:rsidR="00917AD8" w:rsidRPr="002F249C" w:rsidRDefault="00917AD8"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Решение Совета депутатов Ковернинского муниципального округа Нижегородской </w:t>
            </w:r>
            <w:r w:rsidRPr="002F249C">
              <w:rPr>
                <w:rFonts w:ascii="Times New Roman" w:hAnsi="Times New Roman" w:cs="Times New Roman"/>
                <w:sz w:val="26"/>
                <w:szCs w:val="26"/>
              </w:rPr>
              <w:lastRenderedPageBreak/>
              <w:t>области</w:t>
            </w:r>
          </w:p>
        </w:tc>
        <w:tc>
          <w:tcPr>
            <w:tcW w:w="4452" w:type="dxa"/>
            <w:tcBorders>
              <w:top w:val="single" w:sz="4" w:space="0" w:color="auto"/>
              <w:left w:val="single" w:sz="4" w:space="0" w:color="auto"/>
              <w:bottom w:val="single" w:sz="4" w:space="0" w:color="auto"/>
              <w:right w:val="single" w:sz="4" w:space="0" w:color="auto"/>
            </w:tcBorders>
          </w:tcPr>
          <w:p w:rsidR="00917AD8" w:rsidRPr="002F249C" w:rsidRDefault="00917AD8" w:rsidP="00917AD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Утвердить прогнозный план (программу) приватизации муниципального имущества Ковернинского муниципального округа Нижегородской области</w:t>
            </w:r>
          </w:p>
        </w:tc>
        <w:tc>
          <w:tcPr>
            <w:tcW w:w="2977"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609" w:type="dxa"/>
            <w:tcBorders>
              <w:top w:val="single" w:sz="4" w:space="0" w:color="auto"/>
              <w:left w:val="single" w:sz="4" w:space="0" w:color="auto"/>
              <w:bottom w:val="single" w:sz="4" w:space="0" w:color="auto"/>
              <w:right w:val="single" w:sz="4" w:space="0" w:color="auto"/>
            </w:tcBorders>
          </w:tcPr>
          <w:p w:rsidR="00917AD8" w:rsidRPr="002F249C" w:rsidRDefault="00917AD8" w:rsidP="00D2591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ежегодно, I</w:t>
            </w:r>
            <w:r w:rsidRPr="002F249C">
              <w:rPr>
                <w:rFonts w:ascii="Times New Roman" w:hAnsi="Times New Roman" w:cs="Times New Roman"/>
                <w:sz w:val="26"/>
                <w:szCs w:val="26"/>
                <w:lang w:val="en-US"/>
              </w:rPr>
              <w:t>V</w:t>
            </w:r>
            <w:r w:rsidRPr="002F249C">
              <w:rPr>
                <w:rFonts w:ascii="Times New Roman" w:hAnsi="Times New Roman" w:cs="Times New Roman"/>
                <w:sz w:val="26"/>
                <w:szCs w:val="26"/>
              </w:rPr>
              <w:t xml:space="preserve"> квартал года </w:t>
            </w:r>
          </w:p>
        </w:tc>
      </w:tr>
      <w:tr w:rsidR="00917AD8" w:rsidRPr="002F249C" w:rsidTr="00BC34AE">
        <w:trPr>
          <w:tblCellSpacing w:w="5" w:type="nil"/>
        </w:trPr>
        <w:tc>
          <w:tcPr>
            <w:tcW w:w="567"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2</w:t>
            </w:r>
          </w:p>
        </w:tc>
        <w:tc>
          <w:tcPr>
            <w:tcW w:w="2494" w:type="dxa"/>
            <w:tcBorders>
              <w:top w:val="single" w:sz="4" w:space="0" w:color="auto"/>
              <w:left w:val="single" w:sz="4" w:space="0" w:color="auto"/>
              <w:bottom w:val="single" w:sz="4" w:space="0" w:color="auto"/>
              <w:right w:val="single" w:sz="4" w:space="0" w:color="auto"/>
            </w:tcBorders>
          </w:tcPr>
          <w:p w:rsidR="00917AD8" w:rsidRPr="002F249C" w:rsidRDefault="00917AD8"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Решение Совета депутатов Ковернинского муниципального округа Нижегородской области</w:t>
            </w:r>
          </w:p>
        </w:tc>
        <w:tc>
          <w:tcPr>
            <w:tcW w:w="4452" w:type="dxa"/>
            <w:tcBorders>
              <w:top w:val="single" w:sz="4" w:space="0" w:color="auto"/>
              <w:left w:val="single" w:sz="4" w:space="0" w:color="auto"/>
              <w:bottom w:val="single" w:sz="4" w:space="0" w:color="auto"/>
              <w:right w:val="single" w:sz="4" w:space="0" w:color="auto"/>
            </w:tcBorders>
          </w:tcPr>
          <w:p w:rsidR="00917AD8" w:rsidRPr="002F249C" w:rsidRDefault="00917AD8" w:rsidP="00917AD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Внести изменения в прогнозный план (программу) приватизации муниципального имущества Ковернинского муниципального округа Нижегородской области</w:t>
            </w:r>
          </w:p>
        </w:tc>
        <w:tc>
          <w:tcPr>
            <w:tcW w:w="2977"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609"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 необходимости</w:t>
            </w:r>
          </w:p>
        </w:tc>
      </w:tr>
      <w:tr w:rsidR="00917AD8" w:rsidRPr="002F249C" w:rsidTr="00BC34AE">
        <w:trPr>
          <w:tblCellSpacing w:w="5" w:type="nil"/>
        </w:trPr>
        <w:tc>
          <w:tcPr>
            <w:tcW w:w="567"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3</w:t>
            </w:r>
          </w:p>
        </w:tc>
        <w:tc>
          <w:tcPr>
            <w:tcW w:w="2494" w:type="dxa"/>
            <w:tcBorders>
              <w:top w:val="single" w:sz="4" w:space="0" w:color="auto"/>
              <w:left w:val="single" w:sz="4" w:space="0" w:color="auto"/>
              <w:bottom w:val="single" w:sz="4" w:space="0" w:color="auto"/>
              <w:right w:val="single" w:sz="4" w:space="0" w:color="auto"/>
            </w:tcBorders>
          </w:tcPr>
          <w:p w:rsidR="00917AD8" w:rsidRPr="002F249C" w:rsidRDefault="00917AD8"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Решение Совета депутатов Ковернинского муниципального округа Нижегородской области</w:t>
            </w:r>
          </w:p>
        </w:tc>
        <w:tc>
          <w:tcPr>
            <w:tcW w:w="4452" w:type="dxa"/>
            <w:tcBorders>
              <w:top w:val="single" w:sz="4" w:space="0" w:color="auto"/>
              <w:left w:val="single" w:sz="4" w:space="0" w:color="auto"/>
              <w:bottom w:val="single" w:sz="4" w:space="0" w:color="auto"/>
              <w:right w:val="single" w:sz="4" w:space="0" w:color="auto"/>
            </w:tcBorders>
          </w:tcPr>
          <w:p w:rsidR="00917AD8" w:rsidRPr="002F249C" w:rsidRDefault="00917AD8" w:rsidP="00917AD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Утвердить отчет о выполнении прогнозного плана (программы) приватизации муниципального имущества Ковернинского муниципального округа Нижегородской области</w:t>
            </w:r>
          </w:p>
        </w:tc>
        <w:tc>
          <w:tcPr>
            <w:tcW w:w="2977"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4609" w:type="dxa"/>
            <w:tcBorders>
              <w:top w:val="single" w:sz="4" w:space="0" w:color="auto"/>
              <w:left w:val="single" w:sz="4" w:space="0" w:color="auto"/>
              <w:bottom w:val="single" w:sz="4" w:space="0" w:color="auto"/>
              <w:right w:val="single" w:sz="4" w:space="0" w:color="auto"/>
            </w:tcBorders>
          </w:tcPr>
          <w:p w:rsidR="00917AD8" w:rsidRPr="002F249C" w:rsidRDefault="00917AD8" w:rsidP="00034AA1">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ежегодно, II квартал года, следующего за отчетным</w:t>
            </w:r>
          </w:p>
        </w:tc>
      </w:tr>
    </w:tbl>
    <w:p w:rsidR="00450991" w:rsidRPr="002F249C" w:rsidRDefault="00450991">
      <w:pPr>
        <w:widowControl w:val="0"/>
        <w:autoSpaceDE w:val="0"/>
        <w:autoSpaceDN w:val="0"/>
        <w:adjustRightInd w:val="0"/>
        <w:spacing w:after="0" w:line="240" w:lineRule="auto"/>
        <w:ind w:firstLine="540"/>
        <w:jc w:val="both"/>
        <w:rPr>
          <w:sz w:val="26"/>
          <w:szCs w:val="26"/>
        </w:rPr>
      </w:pPr>
    </w:p>
    <w:p w:rsidR="00450991" w:rsidRPr="003556E6" w:rsidRDefault="000B4EB7" w:rsidP="00047B2A">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39" w:name="Par1165"/>
      <w:bookmarkStart w:id="40" w:name="Par1171"/>
      <w:bookmarkEnd w:id="39"/>
      <w:bookmarkEnd w:id="40"/>
      <w:r w:rsidRPr="003556E6">
        <w:rPr>
          <w:rFonts w:ascii="Times New Roman" w:hAnsi="Times New Roman" w:cs="Times New Roman"/>
          <w:b/>
          <w:sz w:val="26"/>
          <w:szCs w:val="26"/>
        </w:rPr>
        <w:t>3.2.7</w:t>
      </w:r>
      <w:r w:rsidR="00450991" w:rsidRPr="003556E6">
        <w:rPr>
          <w:rFonts w:ascii="Times New Roman" w:hAnsi="Times New Roman" w:cs="Times New Roman"/>
          <w:b/>
          <w:sz w:val="26"/>
          <w:szCs w:val="26"/>
        </w:rPr>
        <w:t>. Участие муниципальных унитарных предприятий</w:t>
      </w:r>
    </w:p>
    <w:p w:rsidR="00450991" w:rsidRPr="003556E6" w:rsidRDefault="00450991">
      <w:pPr>
        <w:widowControl w:val="0"/>
        <w:autoSpaceDE w:val="0"/>
        <w:autoSpaceDN w:val="0"/>
        <w:adjustRightInd w:val="0"/>
        <w:spacing w:after="0" w:line="240" w:lineRule="auto"/>
        <w:jc w:val="center"/>
        <w:rPr>
          <w:rFonts w:ascii="Times New Roman" w:hAnsi="Times New Roman" w:cs="Times New Roman"/>
          <w:b/>
          <w:sz w:val="26"/>
          <w:szCs w:val="26"/>
        </w:rPr>
      </w:pPr>
      <w:r w:rsidRPr="003556E6">
        <w:rPr>
          <w:rFonts w:ascii="Times New Roman" w:hAnsi="Times New Roman" w:cs="Times New Roman"/>
          <w:b/>
          <w:sz w:val="26"/>
          <w:szCs w:val="26"/>
        </w:rPr>
        <w:t xml:space="preserve"> в реализации мероприятий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Участие муниципальных унитарных предприятий в реализации мероприятий Подпрограммы 1 не предусмотрено.</w:t>
      </w:r>
    </w:p>
    <w:p w:rsidR="009A5631" w:rsidRPr="002F249C" w:rsidRDefault="009A5631">
      <w:pPr>
        <w:widowControl w:val="0"/>
        <w:autoSpaceDE w:val="0"/>
        <w:autoSpaceDN w:val="0"/>
        <w:adjustRightInd w:val="0"/>
        <w:spacing w:after="0" w:line="240" w:lineRule="auto"/>
        <w:jc w:val="center"/>
        <w:outlineLvl w:val="3"/>
        <w:rPr>
          <w:rFonts w:ascii="Times New Roman" w:hAnsi="Times New Roman" w:cs="Times New Roman"/>
          <w:sz w:val="26"/>
          <w:szCs w:val="26"/>
        </w:rPr>
      </w:pPr>
      <w:bookmarkStart w:id="41" w:name="Par1177"/>
      <w:bookmarkEnd w:id="41"/>
    </w:p>
    <w:p w:rsidR="00450991" w:rsidRPr="003556E6" w:rsidRDefault="000B4EB7">
      <w:pPr>
        <w:widowControl w:val="0"/>
        <w:autoSpaceDE w:val="0"/>
        <w:autoSpaceDN w:val="0"/>
        <w:adjustRightInd w:val="0"/>
        <w:spacing w:after="0" w:line="240" w:lineRule="auto"/>
        <w:jc w:val="center"/>
        <w:outlineLvl w:val="3"/>
        <w:rPr>
          <w:rFonts w:ascii="Times New Roman" w:hAnsi="Times New Roman" w:cs="Times New Roman"/>
          <w:b/>
          <w:sz w:val="26"/>
          <w:szCs w:val="26"/>
        </w:rPr>
      </w:pPr>
      <w:r w:rsidRPr="003556E6">
        <w:rPr>
          <w:rFonts w:ascii="Times New Roman" w:hAnsi="Times New Roman" w:cs="Times New Roman"/>
          <w:b/>
          <w:sz w:val="26"/>
          <w:szCs w:val="26"/>
        </w:rPr>
        <w:t>3.2.8</w:t>
      </w:r>
      <w:r w:rsidR="00450991" w:rsidRPr="003556E6">
        <w:rPr>
          <w:rFonts w:ascii="Times New Roman" w:hAnsi="Times New Roman" w:cs="Times New Roman"/>
          <w:b/>
          <w:sz w:val="26"/>
          <w:szCs w:val="26"/>
        </w:rPr>
        <w:t>. Обоснование объема финансовых ресурсов</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2F249C">
        <w:rPr>
          <w:rFonts w:ascii="Times New Roman" w:hAnsi="Times New Roman" w:cs="Times New Roman"/>
          <w:sz w:val="26"/>
          <w:szCs w:val="26"/>
        </w:rPr>
        <w:t xml:space="preserve">Ресурсное обеспечение реализации Подпрограммы 1 осуществляется за счет средств бюджета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предусмотренных муниципальному заказчику - координатору муниципальной программы</w:t>
      </w:r>
      <w:r w:rsidR="009F58A8">
        <w:rPr>
          <w:rFonts w:ascii="Times New Roman" w:hAnsi="Times New Roman" w:cs="Times New Roman"/>
          <w:sz w:val="26"/>
          <w:szCs w:val="26"/>
        </w:rPr>
        <w:t>, федерального и областного бюджетов</w:t>
      </w:r>
      <w:r w:rsidRPr="002F249C">
        <w:rPr>
          <w:rFonts w:ascii="Times New Roman" w:hAnsi="Times New Roman" w:cs="Times New Roman"/>
          <w:sz w:val="26"/>
          <w:szCs w:val="26"/>
        </w:rPr>
        <w:t>.</w:t>
      </w:r>
      <w:proofErr w:type="gramEnd"/>
    </w:p>
    <w:tbl>
      <w:tblPr>
        <w:tblW w:w="15048" w:type="dxa"/>
        <w:tblCellSpacing w:w="5" w:type="nil"/>
        <w:tblInd w:w="2" w:type="dxa"/>
        <w:tblLayout w:type="fixed"/>
        <w:tblCellMar>
          <w:left w:w="75" w:type="dxa"/>
          <w:right w:w="75" w:type="dxa"/>
        </w:tblCellMar>
        <w:tblLook w:val="0000"/>
      </w:tblPr>
      <w:tblGrid>
        <w:gridCol w:w="2058"/>
        <w:gridCol w:w="2179"/>
        <w:gridCol w:w="1932"/>
        <w:gridCol w:w="992"/>
        <w:gridCol w:w="992"/>
        <w:gridCol w:w="992"/>
        <w:gridCol w:w="993"/>
        <w:gridCol w:w="992"/>
        <w:gridCol w:w="850"/>
        <w:gridCol w:w="1084"/>
        <w:gridCol w:w="850"/>
        <w:gridCol w:w="1134"/>
      </w:tblGrid>
      <w:tr w:rsidR="003556E6" w:rsidRPr="002F249C" w:rsidTr="003556E6">
        <w:trPr>
          <w:tblCellSpacing w:w="5" w:type="nil"/>
        </w:trPr>
        <w:tc>
          <w:tcPr>
            <w:tcW w:w="2058"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2179"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1932"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Муниципальный заказчик - координатор, соисполнители</w:t>
            </w:r>
          </w:p>
        </w:tc>
        <w:tc>
          <w:tcPr>
            <w:tcW w:w="7745" w:type="dxa"/>
            <w:gridSpan w:val="8"/>
            <w:tcBorders>
              <w:top w:val="single" w:sz="4" w:space="0" w:color="auto"/>
              <w:left w:val="single" w:sz="4" w:space="0" w:color="auto"/>
              <w:bottom w:val="single" w:sz="4" w:space="0" w:color="auto"/>
              <w:right w:val="single" w:sz="4" w:space="0" w:color="auto"/>
            </w:tcBorders>
          </w:tcPr>
          <w:p w:rsidR="003556E6" w:rsidRPr="002F249C" w:rsidRDefault="003556E6" w:rsidP="00BC34AE">
            <w:pPr>
              <w:widowControl w:val="0"/>
              <w:tabs>
                <w:tab w:val="left" w:pos="1200"/>
              </w:tabs>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Годы</w:t>
            </w:r>
          </w:p>
        </w:tc>
        <w:tc>
          <w:tcPr>
            <w:tcW w:w="1134" w:type="dxa"/>
            <w:vMerge w:val="restart"/>
            <w:tcBorders>
              <w:top w:val="single" w:sz="4" w:space="0" w:color="auto"/>
              <w:left w:val="single" w:sz="4" w:space="0" w:color="auto"/>
              <w:bottom w:val="single" w:sz="4" w:space="0" w:color="auto"/>
              <w:right w:val="single" w:sz="4" w:space="0" w:color="auto"/>
            </w:tcBorders>
          </w:tcPr>
          <w:p w:rsidR="003556E6" w:rsidRPr="002F249C" w:rsidRDefault="003556E6" w:rsidP="00BC34AE">
            <w:pPr>
              <w:widowControl w:val="0"/>
              <w:tabs>
                <w:tab w:val="left" w:pos="1200"/>
              </w:tabs>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 за период реализации Подпрограммы 1</w:t>
            </w:r>
          </w:p>
        </w:tc>
      </w:tr>
      <w:tr w:rsidR="003556E6" w:rsidRPr="002F249C" w:rsidTr="00C3204C">
        <w:trPr>
          <w:tblCellSpacing w:w="5" w:type="nil"/>
        </w:trPr>
        <w:tc>
          <w:tcPr>
            <w:tcW w:w="2058"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79"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32"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917AD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917AD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850"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1084"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850"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134" w:type="dxa"/>
            <w:vMerge/>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center"/>
              <w:rPr>
                <w:rFonts w:ascii="Times New Roman" w:hAnsi="Times New Roman" w:cs="Times New Roman"/>
                <w:sz w:val="26"/>
                <w:szCs w:val="26"/>
              </w:rPr>
            </w:pPr>
          </w:p>
        </w:tc>
      </w:tr>
      <w:tr w:rsidR="003556E6" w:rsidRPr="002F249C" w:rsidTr="00C3204C">
        <w:trPr>
          <w:tblCellSpacing w:w="5" w:type="nil"/>
        </w:trPr>
        <w:tc>
          <w:tcPr>
            <w:tcW w:w="2058" w:type="dxa"/>
            <w:vMerge w:val="restart"/>
            <w:tcBorders>
              <w:top w:val="single" w:sz="4" w:space="0" w:color="auto"/>
              <w:left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Подпрограмма 1</w:t>
            </w:r>
          </w:p>
        </w:tc>
        <w:tc>
          <w:tcPr>
            <w:tcW w:w="2179" w:type="dxa"/>
            <w:vMerge w:val="restart"/>
            <w:tcBorders>
              <w:top w:val="single" w:sz="4" w:space="0" w:color="auto"/>
              <w:left w:val="single" w:sz="4" w:space="0" w:color="auto"/>
              <w:right w:val="single" w:sz="4" w:space="0" w:color="auto"/>
            </w:tcBorders>
          </w:tcPr>
          <w:p w:rsidR="003556E6" w:rsidRPr="002F249C" w:rsidRDefault="003556E6" w:rsidP="00917AD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 Ковернинского муниципального округа Нижегородской области</w:t>
            </w:r>
          </w:p>
        </w:tc>
        <w:tc>
          <w:tcPr>
            <w:tcW w:w="193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BC34AE">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2215</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2540</w:t>
            </w:r>
          </w:p>
        </w:tc>
        <w:tc>
          <w:tcPr>
            <w:tcW w:w="992" w:type="dxa"/>
            <w:tcBorders>
              <w:top w:val="single" w:sz="4" w:space="0" w:color="auto"/>
              <w:left w:val="single" w:sz="4" w:space="0" w:color="auto"/>
              <w:bottom w:val="single" w:sz="4" w:space="0" w:color="auto"/>
              <w:right w:val="single" w:sz="4" w:space="0" w:color="auto"/>
            </w:tcBorders>
          </w:tcPr>
          <w:p w:rsidR="003556E6" w:rsidRDefault="009F58A8"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2656,5</w:t>
            </w:r>
          </w:p>
        </w:tc>
        <w:tc>
          <w:tcPr>
            <w:tcW w:w="850" w:type="dxa"/>
            <w:tcBorders>
              <w:top w:val="single" w:sz="4" w:space="0" w:color="auto"/>
              <w:left w:val="single" w:sz="4" w:space="0" w:color="auto"/>
              <w:bottom w:val="single" w:sz="4" w:space="0" w:color="auto"/>
              <w:right w:val="single" w:sz="4" w:space="0" w:color="auto"/>
            </w:tcBorders>
          </w:tcPr>
          <w:p w:rsidR="003556E6" w:rsidRDefault="00C3204C"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084" w:type="dxa"/>
            <w:tcBorders>
              <w:top w:val="single" w:sz="4" w:space="0" w:color="auto"/>
              <w:left w:val="single" w:sz="4" w:space="0" w:color="auto"/>
              <w:bottom w:val="single" w:sz="4" w:space="0" w:color="auto"/>
              <w:right w:val="single" w:sz="4" w:space="0" w:color="auto"/>
            </w:tcBorders>
          </w:tcPr>
          <w:p w:rsidR="003556E6" w:rsidRDefault="00C3204C"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850" w:type="dxa"/>
            <w:tcBorders>
              <w:top w:val="single" w:sz="4" w:space="0" w:color="auto"/>
              <w:left w:val="single" w:sz="4" w:space="0" w:color="auto"/>
              <w:bottom w:val="single" w:sz="4" w:space="0" w:color="auto"/>
              <w:right w:val="single" w:sz="4" w:space="0" w:color="auto"/>
            </w:tcBorders>
          </w:tcPr>
          <w:p w:rsidR="003556E6" w:rsidRDefault="00C3204C"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134" w:type="dxa"/>
            <w:tcBorders>
              <w:top w:val="single" w:sz="4" w:space="0" w:color="auto"/>
              <w:left w:val="single" w:sz="4" w:space="0" w:color="auto"/>
              <w:bottom w:val="single" w:sz="4" w:space="0" w:color="auto"/>
              <w:right w:val="single" w:sz="4" w:space="0" w:color="auto"/>
            </w:tcBorders>
          </w:tcPr>
          <w:p w:rsidR="003556E6" w:rsidRPr="002F249C" w:rsidRDefault="00C3204C" w:rsidP="009F58A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169</w:t>
            </w:r>
            <w:r w:rsidR="009F58A8">
              <w:rPr>
                <w:rFonts w:ascii="Times New Roman" w:hAnsi="Times New Roman" w:cs="Times New Roman"/>
                <w:sz w:val="26"/>
                <w:szCs w:val="26"/>
              </w:rPr>
              <w:t>14,0</w:t>
            </w:r>
          </w:p>
        </w:tc>
      </w:tr>
      <w:tr w:rsidR="003556E6" w:rsidRPr="002F249C" w:rsidTr="00C3204C">
        <w:trPr>
          <w:tblCellSpacing w:w="5" w:type="nil"/>
        </w:trPr>
        <w:tc>
          <w:tcPr>
            <w:tcW w:w="2058" w:type="dxa"/>
            <w:vMerge/>
            <w:tcBorders>
              <w:left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79" w:type="dxa"/>
            <w:vMerge/>
            <w:tcBorders>
              <w:left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3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2178,5</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2314,0</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1918</w:t>
            </w:r>
          </w:p>
        </w:tc>
        <w:tc>
          <w:tcPr>
            <w:tcW w:w="993" w:type="dxa"/>
            <w:tcBorders>
              <w:top w:val="single" w:sz="4" w:space="0" w:color="auto"/>
              <w:left w:val="single" w:sz="4" w:space="0" w:color="auto"/>
              <w:bottom w:val="single" w:sz="4" w:space="0" w:color="auto"/>
              <w:right w:val="single" w:sz="4" w:space="0" w:color="auto"/>
            </w:tcBorders>
          </w:tcPr>
          <w:p w:rsidR="003556E6" w:rsidRPr="002F249C" w:rsidRDefault="003556E6"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2362,9</w:t>
            </w:r>
          </w:p>
        </w:tc>
        <w:tc>
          <w:tcPr>
            <w:tcW w:w="992" w:type="dxa"/>
            <w:tcBorders>
              <w:top w:val="single" w:sz="4" w:space="0" w:color="auto"/>
              <w:left w:val="single" w:sz="4" w:space="0" w:color="auto"/>
              <w:bottom w:val="single" w:sz="4" w:space="0" w:color="auto"/>
              <w:right w:val="single" w:sz="4" w:space="0" w:color="auto"/>
            </w:tcBorders>
          </w:tcPr>
          <w:p w:rsidR="003556E6" w:rsidRDefault="009F58A8"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2137,5</w:t>
            </w:r>
          </w:p>
        </w:tc>
        <w:tc>
          <w:tcPr>
            <w:tcW w:w="850" w:type="dxa"/>
            <w:tcBorders>
              <w:top w:val="single" w:sz="4" w:space="0" w:color="auto"/>
              <w:left w:val="single" w:sz="4" w:space="0" w:color="auto"/>
              <w:bottom w:val="single" w:sz="4" w:space="0" w:color="auto"/>
              <w:right w:val="single" w:sz="4" w:space="0" w:color="auto"/>
            </w:tcBorders>
          </w:tcPr>
          <w:p w:rsidR="003556E6" w:rsidRDefault="00C3204C"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084" w:type="dxa"/>
            <w:tcBorders>
              <w:top w:val="single" w:sz="4" w:space="0" w:color="auto"/>
              <w:left w:val="single" w:sz="4" w:space="0" w:color="auto"/>
              <w:bottom w:val="single" w:sz="4" w:space="0" w:color="auto"/>
              <w:right w:val="single" w:sz="4" w:space="0" w:color="auto"/>
            </w:tcBorders>
          </w:tcPr>
          <w:p w:rsidR="003556E6" w:rsidRDefault="00C3204C"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850" w:type="dxa"/>
            <w:tcBorders>
              <w:top w:val="single" w:sz="4" w:space="0" w:color="auto"/>
              <w:left w:val="single" w:sz="4" w:space="0" w:color="auto"/>
              <w:bottom w:val="single" w:sz="4" w:space="0" w:color="auto"/>
              <w:right w:val="single" w:sz="4" w:space="0" w:color="auto"/>
            </w:tcBorders>
          </w:tcPr>
          <w:p w:rsidR="003556E6" w:rsidRDefault="00C3204C"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134" w:type="dxa"/>
            <w:tcBorders>
              <w:top w:val="single" w:sz="4" w:space="0" w:color="auto"/>
              <w:left w:val="single" w:sz="4" w:space="0" w:color="auto"/>
              <w:bottom w:val="single" w:sz="4" w:space="0" w:color="auto"/>
              <w:right w:val="single" w:sz="4" w:space="0" w:color="auto"/>
            </w:tcBorders>
          </w:tcPr>
          <w:p w:rsidR="003556E6" w:rsidRPr="002F249C" w:rsidRDefault="003556E6" w:rsidP="009F58A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r w:rsidR="009F58A8">
              <w:rPr>
                <w:rFonts w:ascii="Times New Roman" w:hAnsi="Times New Roman" w:cs="Times New Roman"/>
                <w:sz w:val="26"/>
                <w:szCs w:val="26"/>
              </w:rPr>
              <w:t>9</w:t>
            </w:r>
            <w:r w:rsidR="00C3204C">
              <w:rPr>
                <w:rFonts w:ascii="Times New Roman" w:hAnsi="Times New Roman" w:cs="Times New Roman"/>
                <w:sz w:val="26"/>
                <w:szCs w:val="26"/>
              </w:rPr>
              <w:t>2</w:t>
            </w:r>
            <w:r w:rsidR="009F58A8">
              <w:rPr>
                <w:rFonts w:ascii="Times New Roman" w:hAnsi="Times New Roman" w:cs="Times New Roman"/>
                <w:sz w:val="26"/>
                <w:szCs w:val="26"/>
              </w:rPr>
              <w:t>0</w:t>
            </w:r>
            <w:r w:rsidR="00C3204C">
              <w:rPr>
                <w:rFonts w:ascii="Times New Roman" w:hAnsi="Times New Roman" w:cs="Times New Roman"/>
                <w:sz w:val="26"/>
                <w:szCs w:val="26"/>
              </w:rPr>
              <w:t>,</w:t>
            </w:r>
            <w:r w:rsidR="009F58A8">
              <w:rPr>
                <w:rFonts w:ascii="Times New Roman" w:hAnsi="Times New Roman" w:cs="Times New Roman"/>
                <w:sz w:val="26"/>
                <w:szCs w:val="26"/>
              </w:rPr>
              <w:t>9</w:t>
            </w:r>
          </w:p>
        </w:tc>
      </w:tr>
      <w:tr w:rsidR="003556E6" w:rsidRPr="002F249C" w:rsidTr="00C3204C">
        <w:trPr>
          <w:tblCellSpacing w:w="5" w:type="nil"/>
        </w:trPr>
        <w:tc>
          <w:tcPr>
            <w:tcW w:w="2058" w:type="dxa"/>
            <w:vMerge/>
            <w:tcBorders>
              <w:left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79" w:type="dxa"/>
            <w:vMerge/>
            <w:tcBorders>
              <w:left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3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993" w:type="dxa"/>
            <w:tcBorders>
              <w:top w:val="single" w:sz="4" w:space="0" w:color="auto"/>
              <w:left w:val="single" w:sz="4" w:space="0" w:color="auto"/>
              <w:bottom w:val="single" w:sz="4" w:space="0" w:color="auto"/>
              <w:right w:val="single" w:sz="4" w:space="0" w:color="auto"/>
            </w:tcBorders>
          </w:tcPr>
          <w:p w:rsidR="003556E6" w:rsidRDefault="003556E6"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2" w:type="dxa"/>
            <w:tcBorders>
              <w:top w:val="single" w:sz="4" w:space="0" w:color="auto"/>
              <w:left w:val="single" w:sz="4" w:space="0" w:color="auto"/>
              <w:bottom w:val="single" w:sz="4" w:space="0" w:color="auto"/>
              <w:right w:val="single" w:sz="4" w:space="0" w:color="auto"/>
            </w:tcBorders>
          </w:tcPr>
          <w:p w:rsidR="003556E6" w:rsidRDefault="00C3204C"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850" w:type="dxa"/>
            <w:tcBorders>
              <w:top w:val="single" w:sz="4" w:space="0" w:color="auto"/>
              <w:left w:val="single" w:sz="4" w:space="0" w:color="auto"/>
              <w:bottom w:val="single" w:sz="4" w:space="0" w:color="auto"/>
              <w:right w:val="single" w:sz="4" w:space="0" w:color="auto"/>
            </w:tcBorders>
          </w:tcPr>
          <w:p w:rsidR="003556E6" w:rsidRDefault="003556E6" w:rsidP="00A234E0">
            <w:pPr>
              <w:widowControl w:val="0"/>
              <w:autoSpaceDE w:val="0"/>
              <w:autoSpaceDN w:val="0"/>
              <w:adjustRightInd w:val="0"/>
              <w:spacing w:after="0" w:line="240" w:lineRule="auto"/>
              <w:jc w:val="center"/>
              <w:rPr>
                <w:rFonts w:ascii="Times New Roman" w:hAnsi="Times New Roman" w:cs="Times New Roman"/>
                <w:sz w:val="26"/>
                <w:szCs w:val="26"/>
              </w:rPr>
            </w:pPr>
          </w:p>
        </w:tc>
        <w:tc>
          <w:tcPr>
            <w:tcW w:w="1084" w:type="dxa"/>
            <w:tcBorders>
              <w:top w:val="single" w:sz="4" w:space="0" w:color="auto"/>
              <w:left w:val="single" w:sz="4" w:space="0" w:color="auto"/>
              <w:bottom w:val="single" w:sz="4" w:space="0" w:color="auto"/>
              <w:right w:val="single" w:sz="4" w:space="0" w:color="auto"/>
            </w:tcBorders>
          </w:tcPr>
          <w:p w:rsidR="003556E6"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556E6"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3556E6" w:rsidRDefault="00C3204C" w:rsidP="00C3204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3556E6" w:rsidRPr="002F249C" w:rsidTr="00C3204C">
        <w:trPr>
          <w:tblCellSpacing w:w="5" w:type="nil"/>
        </w:trPr>
        <w:tc>
          <w:tcPr>
            <w:tcW w:w="2058" w:type="dxa"/>
            <w:vMerge/>
            <w:tcBorders>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79" w:type="dxa"/>
            <w:vMerge/>
            <w:tcBorders>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32" w:type="dxa"/>
            <w:tcBorders>
              <w:top w:val="single" w:sz="4" w:space="0" w:color="auto"/>
              <w:left w:val="single" w:sz="4" w:space="0" w:color="auto"/>
              <w:bottom w:val="single" w:sz="4" w:space="0" w:color="auto"/>
              <w:right w:val="single" w:sz="4" w:space="0" w:color="auto"/>
            </w:tcBorders>
          </w:tcPr>
          <w:p w:rsidR="003556E6" w:rsidRPr="002F249C" w:rsidRDefault="003556E6">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556E6" w:rsidRPr="002F249C"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556E6"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71,3</w:t>
            </w:r>
          </w:p>
        </w:tc>
        <w:tc>
          <w:tcPr>
            <w:tcW w:w="993" w:type="dxa"/>
            <w:tcBorders>
              <w:top w:val="single" w:sz="4" w:space="0" w:color="auto"/>
              <w:left w:val="single" w:sz="4" w:space="0" w:color="auto"/>
              <w:bottom w:val="single" w:sz="4" w:space="0" w:color="auto"/>
              <w:right w:val="single" w:sz="4" w:space="0" w:color="auto"/>
            </w:tcBorders>
          </w:tcPr>
          <w:p w:rsidR="003556E6" w:rsidRDefault="003556E6"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2" w:type="dxa"/>
            <w:tcBorders>
              <w:top w:val="single" w:sz="4" w:space="0" w:color="auto"/>
              <w:left w:val="single" w:sz="4" w:space="0" w:color="auto"/>
              <w:bottom w:val="single" w:sz="4" w:space="0" w:color="auto"/>
              <w:right w:val="single" w:sz="4" w:space="0" w:color="auto"/>
            </w:tcBorders>
          </w:tcPr>
          <w:p w:rsidR="003556E6" w:rsidRDefault="00C3204C"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850" w:type="dxa"/>
            <w:tcBorders>
              <w:top w:val="single" w:sz="4" w:space="0" w:color="auto"/>
              <w:left w:val="single" w:sz="4" w:space="0" w:color="auto"/>
              <w:bottom w:val="single" w:sz="4" w:space="0" w:color="auto"/>
              <w:right w:val="single" w:sz="4" w:space="0" w:color="auto"/>
            </w:tcBorders>
          </w:tcPr>
          <w:p w:rsidR="003556E6" w:rsidRDefault="003556E6" w:rsidP="00A234E0">
            <w:pPr>
              <w:widowControl w:val="0"/>
              <w:autoSpaceDE w:val="0"/>
              <w:autoSpaceDN w:val="0"/>
              <w:adjustRightInd w:val="0"/>
              <w:spacing w:after="0" w:line="240" w:lineRule="auto"/>
              <w:jc w:val="center"/>
              <w:rPr>
                <w:rFonts w:ascii="Times New Roman" w:hAnsi="Times New Roman" w:cs="Times New Roman"/>
                <w:sz w:val="26"/>
                <w:szCs w:val="26"/>
              </w:rPr>
            </w:pPr>
          </w:p>
        </w:tc>
        <w:tc>
          <w:tcPr>
            <w:tcW w:w="1084" w:type="dxa"/>
            <w:tcBorders>
              <w:top w:val="single" w:sz="4" w:space="0" w:color="auto"/>
              <w:left w:val="single" w:sz="4" w:space="0" w:color="auto"/>
              <w:bottom w:val="single" w:sz="4" w:space="0" w:color="auto"/>
              <w:right w:val="single" w:sz="4" w:space="0" w:color="auto"/>
            </w:tcBorders>
          </w:tcPr>
          <w:p w:rsidR="003556E6"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556E6" w:rsidRDefault="003556E6" w:rsidP="00797321">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3556E6" w:rsidRDefault="00C3204C" w:rsidP="0079732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bl>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sectPr w:rsidR="00450991" w:rsidRPr="002F249C">
          <w:pgSz w:w="16838" w:h="11905" w:orient="landscape"/>
          <w:pgMar w:top="1701" w:right="1134" w:bottom="850" w:left="1134" w:header="720" w:footer="720" w:gutter="0"/>
          <w:cols w:space="720"/>
          <w:noEndnote/>
        </w:sectPr>
      </w:pPr>
    </w:p>
    <w:p w:rsidR="00450991" w:rsidRPr="002F249C" w:rsidRDefault="00450991">
      <w:pPr>
        <w:widowControl w:val="0"/>
        <w:autoSpaceDE w:val="0"/>
        <w:autoSpaceDN w:val="0"/>
        <w:adjustRightInd w:val="0"/>
        <w:spacing w:after="0" w:line="240" w:lineRule="auto"/>
        <w:jc w:val="center"/>
        <w:outlineLvl w:val="4"/>
        <w:rPr>
          <w:rFonts w:ascii="Times New Roman" w:hAnsi="Times New Roman" w:cs="Times New Roman"/>
          <w:sz w:val="26"/>
          <w:szCs w:val="26"/>
        </w:rPr>
      </w:pPr>
      <w:bookmarkStart w:id="42" w:name="Par1211"/>
      <w:bookmarkEnd w:id="42"/>
      <w:r w:rsidRPr="002F249C">
        <w:rPr>
          <w:rFonts w:ascii="Times New Roman" w:hAnsi="Times New Roman" w:cs="Times New Roman"/>
          <w:sz w:val="26"/>
          <w:szCs w:val="26"/>
        </w:rPr>
        <w:lastRenderedPageBreak/>
        <w:t>Прогнозная оценка расходов на реализацию Подпрограммы 1</w:t>
      </w:r>
    </w:p>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за счет всех источников</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Финансирование мероприятий Подпрограммы 1 осуществляется только за счет средств бюджета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Прогнозная оценка расходов на реализацию Подпрограммы 1 приведена в </w:t>
      </w:r>
      <w:hyperlink w:anchor="Par322" w:history="1">
        <w:r w:rsidRPr="002F249C">
          <w:rPr>
            <w:rFonts w:ascii="Times New Roman" w:hAnsi="Times New Roman" w:cs="Times New Roman"/>
            <w:sz w:val="26"/>
            <w:szCs w:val="26"/>
          </w:rPr>
          <w:t>разделе 2.9</w:t>
        </w:r>
      </w:hyperlink>
      <w:r w:rsidR="00CC5F9D">
        <w:t xml:space="preserve"> </w:t>
      </w:r>
      <w:r w:rsidRPr="002F249C">
        <w:rPr>
          <w:rFonts w:ascii="Times New Roman" w:hAnsi="Times New Roman" w:cs="Times New Roman"/>
          <w:sz w:val="26"/>
          <w:szCs w:val="26"/>
        </w:rPr>
        <w:t>муниципальной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CC5F9D" w:rsidRDefault="00450991">
      <w:pPr>
        <w:widowControl w:val="0"/>
        <w:autoSpaceDE w:val="0"/>
        <w:autoSpaceDN w:val="0"/>
        <w:adjustRightInd w:val="0"/>
        <w:spacing w:after="0" w:line="240" w:lineRule="auto"/>
        <w:jc w:val="center"/>
        <w:outlineLvl w:val="3"/>
        <w:rPr>
          <w:rFonts w:ascii="Times New Roman" w:hAnsi="Times New Roman" w:cs="Times New Roman"/>
          <w:b/>
          <w:sz w:val="26"/>
          <w:szCs w:val="26"/>
        </w:rPr>
      </w:pPr>
      <w:bookmarkStart w:id="43" w:name="Par1216"/>
      <w:bookmarkEnd w:id="43"/>
      <w:r w:rsidRPr="00CC5F9D">
        <w:rPr>
          <w:rFonts w:ascii="Times New Roman" w:hAnsi="Times New Roman" w:cs="Times New Roman"/>
          <w:b/>
          <w:sz w:val="26"/>
          <w:szCs w:val="26"/>
        </w:rPr>
        <w:t>3.2.</w:t>
      </w:r>
      <w:r w:rsidR="00CC5F9D">
        <w:rPr>
          <w:rFonts w:ascii="Times New Roman" w:hAnsi="Times New Roman" w:cs="Times New Roman"/>
          <w:b/>
          <w:sz w:val="26"/>
          <w:szCs w:val="26"/>
        </w:rPr>
        <w:t>9</w:t>
      </w:r>
      <w:r w:rsidRPr="00CC5F9D">
        <w:rPr>
          <w:rFonts w:ascii="Times New Roman" w:hAnsi="Times New Roman" w:cs="Times New Roman"/>
          <w:b/>
          <w:sz w:val="26"/>
          <w:szCs w:val="26"/>
        </w:rPr>
        <w:t>. Анализ рисков реализации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При реализации Подпрограммы 1 следует учитывать ряд возможных рисков, связанных с существенным изменением федерального </w:t>
      </w:r>
      <w:r w:rsidR="00E56E15" w:rsidRPr="002F249C">
        <w:rPr>
          <w:rFonts w:ascii="Times New Roman" w:hAnsi="Times New Roman" w:cs="Times New Roman"/>
          <w:sz w:val="26"/>
          <w:szCs w:val="26"/>
        </w:rPr>
        <w:t xml:space="preserve">и областного </w:t>
      </w:r>
      <w:r w:rsidRPr="002F249C">
        <w:rPr>
          <w:rFonts w:ascii="Times New Roman" w:hAnsi="Times New Roman" w:cs="Times New Roman"/>
          <w:sz w:val="26"/>
          <w:szCs w:val="26"/>
        </w:rPr>
        <w:t>законодательства, проведением работ и финансированием мероприятий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1. Риск изменения </w:t>
      </w:r>
      <w:r w:rsidR="00E56E15" w:rsidRPr="002F249C">
        <w:rPr>
          <w:rFonts w:ascii="Times New Roman" w:hAnsi="Times New Roman" w:cs="Times New Roman"/>
          <w:sz w:val="26"/>
          <w:szCs w:val="26"/>
        </w:rPr>
        <w:t>федерального и областного</w:t>
      </w:r>
      <w:r w:rsidRPr="002F249C">
        <w:rPr>
          <w:rFonts w:ascii="Times New Roman" w:hAnsi="Times New Roman" w:cs="Times New Roman"/>
          <w:sz w:val="26"/>
          <w:szCs w:val="26"/>
        </w:rPr>
        <w:t xml:space="preserve"> законодательства связан с тем, что возникнет необходимость вносить существенные изменения в </w:t>
      </w:r>
      <w:r w:rsidR="00E56E15" w:rsidRPr="002F249C">
        <w:rPr>
          <w:rFonts w:ascii="Times New Roman" w:hAnsi="Times New Roman" w:cs="Times New Roman"/>
          <w:sz w:val="26"/>
          <w:szCs w:val="26"/>
        </w:rPr>
        <w:t>муниципальное</w:t>
      </w:r>
      <w:r w:rsidRPr="002F249C">
        <w:rPr>
          <w:rFonts w:ascii="Times New Roman" w:hAnsi="Times New Roman" w:cs="Times New Roman"/>
          <w:sz w:val="26"/>
          <w:szCs w:val="26"/>
        </w:rPr>
        <w:t xml:space="preserve"> законодательство, значительно корректировать документы, подготовленные для реализации мероприятий Подпрограммы 1,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w:t>
      </w:r>
      <w:r w:rsidR="00E56E15" w:rsidRPr="002F249C">
        <w:rPr>
          <w:rFonts w:ascii="Times New Roman" w:hAnsi="Times New Roman" w:cs="Times New Roman"/>
          <w:sz w:val="26"/>
          <w:szCs w:val="26"/>
        </w:rPr>
        <w:t xml:space="preserve"> Ковернинского </w:t>
      </w:r>
      <w:r w:rsidRPr="002F249C">
        <w:rPr>
          <w:rFonts w:ascii="Times New Roman" w:hAnsi="Times New Roman" w:cs="Times New Roman"/>
          <w:sz w:val="26"/>
          <w:szCs w:val="26"/>
        </w:rPr>
        <w:t xml:space="preserve"> муниципальн</w:t>
      </w:r>
      <w:r w:rsidR="00E56E15" w:rsidRPr="002F249C">
        <w:rPr>
          <w:rFonts w:ascii="Times New Roman" w:hAnsi="Times New Roman" w:cs="Times New Roman"/>
          <w:sz w:val="26"/>
          <w:szCs w:val="26"/>
        </w:rPr>
        <w:t>ого</w:t>
      </w:r>
      <w:r w:rsidR="00917AD8" w:rsidRPr="002F249C">
        <w:rPr>
          <w:rFonts w:ascii="Times New Roman" w:hAnsi="Times New Roman" w:cs="Times New Roman"/>
          <w:sz w:val="26"/>
          <w:szCs w:val="26"/>
        </w:rPr>
        <w:t>округа</w:t>
      </w:r>
      <w:r w:rsidR="00E56E15" w:rsidRPr="002F249C">
        <w:rPr>
          <w:rFonts w:ascii="Times New Roman" w:hAnsi="Times New Roman" w:cs="Times New Roman"/>
          <w:sz w:val="26"/>
          <w:szCs w:val="26"/>
        </w:rPr>
        <w:t xml:space="preserve">, </w:t>
      </w:r>
      <w:r w:rsidRPr="002F249C">
        <w:rPr>
          <w:rFonts w:ascii="Times New Roman" w:hAnsi="Times New Roman" w:cs="Times New Roman"/>
          <w:sz w:val="26"/>
          <w:szCs w:val="26"/>
        </w:rPr>
        <w:t>что в свою очередь скажется на индикаторах достижения цели Подпрограммы 1.</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Снизить негативный эффект от данного риска возможно путем скорейшего приведения регионального законодательства в соответствие с федеральным, путем анализа воздействия того или иного изменения федерального законодательства на реализацию мероприятий Подпрограммы 1 и принятия управленческих решений и инициатив в каждом конкретном случае.</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2. Риск, связанный с повреждением или утратой объектов муниципального имущества Ковернинского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вследствие пожара, наводнения, иных обстоятельств непреодолимой силы, что может повлечь снижение поступлений в бюджет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 xml:space="preserve">Данный риск может быть минимизирован путем страхования объектов муниципального имущества Ковернинского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(средства предусматриваются в бюджете муниципального </w:t>
      </w:r>
      <w:r w:rsidR="00917AD8" w:rsidRPr="002F249C">
        <w:rPr>
          <w:rFonts w:ascii="Times New Roman" w:hAnsi="Times New Roman" w:cs="Times New Roman"/>
          <w:sz w:val="26"/>
          <w:szCs w:val="26"/>
        </w:rPr>
        <w:t>округа</w:t>
      </w:r>
      <w:r w:rsidRPr="002F249C">
        <w:rPr>
          <w:rFonts w:ascii="Times New Roman" w:hAnsi="Times New Roman" w:cs="Times New Roman"/>
          <w:sz w:val="26"/>
          <w:szCs w:val="26"/>
        </w:rPr>
        <w:t>) и ремонта объектов недвижимости в целях недопущения их разрушения.</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3. Риск, связанный с проведением работ в рамках мероприятий Подпрограммы 1,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Кроме того, Комитет будет осуществлять как постоянный мониторинг выполнения мероприятий, так и выборочный контроль качества выполненных работ.</w:t>
      </w:r>
    </w:p>
    <w:p w:rsidR="00450991" w:rsidRPr="002F249C" w:rsidRDefault="00450991">
      <w:pPr>
        <w:widowControl w:val="0"/>
        <w:autoSpaceDE w:val="0"/>
        <w:autoSpaceDN w:val="0"/>
        <w:adjustRightInd w:val="0"/>
        <w:spacing w:after="0" w:line="240" w:lineRule="auto"/>
        <w:ind w:firstLine="540"/>
        <w:jc w:val="both"/>
        <w:rPr>
          <w:sz w:val="26"/>
          <w:szCs w:val="26"/>
        </w:rPr>
      </w:pPr>
      <w:r w:rsidRPr="002F249C">
        <w:rPr>
          <w:rFonts w:ascii="Times New Roman" w:hAnsi="Times New Roman" w:cs="Times New Roman"/>
          <w:sz w:val="26"/>
          <w:szCs w:val="26"/>
        </w:rPr>
        <w:t>4. Риск, связанный с сокращением бюджетных ассигнований на реализацию мероприятий Подпрограммы 1, может быть минимизирован путем перераспределения части работ на будущий финансовый период.</w:t>
      </w:r>
    </w:p>
    <w:p w:rsidR="00450991" w:rsidRPr="002F249C" w:rsidRDefault="00450991">
      <w:pPr>
        <w:widowControl w:val="0"/>
        <w:autoSpaceDE w:val="0"/>
        <w:autoSpaceDN w:val="0"/>
        <w:adjustRightInd w:val="0"/>
        <w:spacing w:after="0" w:line="240" w:lineRule="auto"/>
        <w:jc w:val="center"/>
        <w:outlineLvl w:val="2"/>
        <w:rPr>
          <w:sz w:val="26"/>
          <w:szCs w:val="26"/>
        </w:rPr>
        <w:sectPr w:rsidR="00450991" w:rsidRPr="002F249C">
          <w:pgSz w:w="11905" w:h="16838"/>
          <w:pgMar w:top="1134" w:right="850" w:bottom="1134" w:left="1701" w:header="720" w:footer="720" w:gutter="0"/>
          <w:cols w:space="720"/>
          <w:noEndnote/>
        </w:sectPr>
      </w:pPr>
      <w:bookmarkStart w:id="44" w:name="Par1227"/>
      <w:bookmarkEnd w:id="44"/>
    </w:p>
    <w:p w:rsidR="00450991" w:rsidRPr="00CC5F9D" w:rsidRDefault="00450991" w:rsidP="008473A3">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CC5F9D">
        <w:rPr>
          <w:rFonts w:ascii="Times New Roman" w:hAnsi="Times New Roman" w:cs="Times New Roman"/>
          <w:b/>
          <w:sz w:val="26"/>
          <w:szCs w:val="26"/>
        </w:rPr>
        <w:lastRenderedPageBreak/>
        <w:t>4. Подпрограмма "Обеспечение реализации муниципальной</w:t>
      </w:r>
    </w:p>
    <w:p w:rsidR="00450991" w:rsidRPr="00CC5F9D" w:rsidRDefault="00450991" w:rsidP="008473A3">
      <w:pPr>
        <w:widowControl w:val="0"/>
        <w:autoSpaceDE w:val="0"/>
        <w:autoSpaceDN w:val="0"/>
        <w:adjustRightInd w:val="0"/>
        <w:spacing w:after="0" w:line="240" w:lineRule="auto"/>
        <w:jc w:val="center"/>
        <w:rPr>
          <w:rFonts w:ascii="Times New Roman" w:hAnsi="Times New Roman" w:cs="Times New Roman"/>
          <w:b/>
          <w:sz w:val="26"/>
          <w:szCs w:val="26"/>
        </w:rPr>
      </w:pPr>
      <w:r w:rsidRPr="00CC5F9D">
        <w:rPr>
          <w:rFonts w:ascii="Times New Roman" w:hAnsi="Times New Roman" w:cs="Times New Roman"/>
          <w:b/>
          <w:sz w:val="26"/>
          <w:szCs w:val="26"/>
        </w:rPr>
        <w:t>программы" (далее - Подпрограмма 2)</w:t>
      </w:r>
    </w:p>
    <w:p w:rsidR="00450991" w:rsidRPr="00CC5F9D" w:rsidRDefault="00450991" w:rsidP="008473A3">
      <w:pPr>
        <w:widowControl w:val="0"/>
        <w:autoSpaceDE w:val="0"/>
        <w:autoSpaceDN w:val="0"/>
        <w:adjustRightInd w:val="0"/>
        <w:spacing w:after="0" w:line="240" w:lineRule="auto"/>
        <w:jc w:val="center"/>
        <w:outlineLvl w:val="2"/>
        <w:rPr>
          <w:rFonts w:ascii="Times New Roman" w:hAnsi="Times New Roman" w:cs="Times New Roman"/>
          <w:b/>
          <w:sz w:val="26"/>
          <w:szCs w:val="26"/>
        </w:rPr>
      </w:pPr>
      <w:bookmarkStart w:id="45" w:name="Par1230"/>
      <w:bookmarkEnd w:id="45"/>
      <w:r w:rsidRPr="00CC5F9D">
        <w:rPr>
          <w:rFonts w:ascii="Times New Roman" w:hAnsi="Times New Roman" w:cs="Times New Roman"/>
          <w:b/>
          <w:sz w:val="26"/>
          <w:szCs w:val="26"/>
        </w:rPr>
        <w:t>Паспорт Подпрограммы 2</w:t>
      </w:r>
    </w:p>
    <w:tbl>
      <w:tblPr>
        <w:tblW w:w="15241" w:type="dxa"/>
        <w:tblCellSpacing w:w="5" w:type="nil"/>
        <w:tblInd w:w="2" w:type="dxa"/>
        <w:tblLayout w:type="fixed"/>
        <w:tblCellMar>
          <w:left w:w="75" w:type="dxa"/>
          <w:right w:w="75" w:type="dxa"/>
        </w:tblCellMar>
        <w:tblLook w:val="0000"/>
      </w:tblPr>
      <w:tblGrid>
        <w:gridCol w:w="1915"/>
        <w:gridCol w:w="1985"/>
        <w:gridCol w:w="1133"/>
        <w:gridCol w:w="993"/>
        <w:gridCol w:w="992"/>
        <w:gridCol w:w="141"/>
        <w:gridCol w:w="993"/>
        <w:gridCol w:w="992"/>
        <w:gridCol w:w="994"/>
        <w:gridCol w:w="992"/>
        <w:gridCol w:w="992"/>
        <w:gridCol w:w="992"/>
        <w:gridCol w:w="993"/>
        <w:gridCol w:w="1134"/>
      </w:tblGrid>
      <w:tr w:rsidR="00CC5F9D" w:rsidRPr="002F249C" w:rsidTr="00CC5F9D">
        <w:trPr>
          <w:tblCellSpacing w:w="5" w:type="nil"/>
        </w:trPr>
        <w:tc>
          <w:tcPr>
            <w:tcW w:w="5033"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3A0F7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Муниципальный заказчик - координатор подпрограммы 2</w:t>
            </w:r>
          </w:p>
        </w:tc>
        <w:tc>
          <w:tcPr>
            <w:tcW w:w="2126"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3A0F70">
            <w:pPr>
              <w:widowControl w:val="0"/>
              <w:autoSpaceDE w:val="0"/>
              <w:autoSpaceDN w:val="0"/>
              <w:adjustRightInd w:val="0"/>
              <w:spacing w:after="0" w:line="240" w:lineRule="auto"/>
              <w:jc w:val="both"/>
              <w:rPr>
                <w:rFonts w:ascii="Times New Roman" w:hAnsi="Times New Roman" w:cs="Times New Roman"/>
                <w:sz w:val="26"/>
                <w:szCs w:val="26"/>
              </w:rPr>
            </w:pPr>
          </w:p>
        </w:tc>
        <w:tc>
          <w:tcPr>
            <w:tcW w:w="1985"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3A0F70">
            <w:pPr>
              <w:widowControl w:val="0"/>
              <w:autoSpaceDE w:val="0"/>
              <w:autoSpaceDN w:val="0"/>
              <w:adjustRightInd w:val="0"/>
              <w:spacing w:after="0" w:line="240" w:lineRule="auto"/>
              <w:jc w:val="both"/>
              <w:rPr>
                <w:rFonts w:ascii="Times New Roman" w:hAnsi="Times New Roman" w:cs="Times New Roman"/>
                <w:sz w:val="26"/>
                <w:szCs w:val="26"/>
              </w:rPr>
            </w:pPr>
          </w:p>
        </w:tc>
        <w:tc>
          <w:tcPr>
            <w:tcW w:w="6097" w:type="dxa"/>
            <w:gridSpan w:val="6"/>
            <w:tcBorders>
              <w:top w:val="single" w:sz="4" w:space="0" w:color="auto"/>
              <w:left w:val="single" w:sz="4" w:space="0" w:color="auto"/>
              <w:bottom w:val="single" w:sz="4" w:space="0" w:color="auto"/>
              <w:right w:val="single" w:sz="4" w:space="0" w:color="auto"/>
            </w:tcBorders>
          </w:tcPr>
          <w:p w:rsidR="00CC5F9D" w:rsidRPr="002F249C" w:rsidRDefault="00CC5F9D" w:rsidP="003A0F7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 имущественных отношений администрации Ковернинского муниципального округа Нижегородской области</w:t>
            </w:r>
          </w:p>
          <w:p w:rsidR="00CC5F9D" w:rsidRPr="002F249C" w:rsidRDefault="00CC5F9D" w:rsidP="003A0F70">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(далее – Комитет)</w:t>
            </w:r>
          </w:p>
        </w:tc>
      </w:tr>
      <w:tr w:rsidR="00CC5F9D" w:rsidRPr="002F249C" w:rsidTr="00CC5F9D">
        <w:trPr>
          <w:tblCellSpacing w:w="5" w:type="nil"/>
        </w:trPr>
        <w:tc>
          <w:tcPr>
            <w:tcW w:w="5033"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F215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Соисполнители подпрограммы 2</w:t>
            </w:r>
          </w:p>
        </w:tc>
        <w:tc>
          <w:tcPr>
            <w:tcW w:w="2126"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F2157">
            <w:pPr>
              <w:widowControl w:val="0"/>
              <w:autoSpaceDE w:val="0"/>
              <w:autoSpaceDN w:val="0"/>
              <w:adjustRightInd w:val="0"/>
              <w:spacing w:after="0" w:line="240" w:lineRule="auto"/>
              <w:jc w:val="both"/>
              <w:rPr>
                <w:rFonts w:ascii="Times New Roman" w:hAnsi="Times New Roman" w:cs="Times New Roman"/>
                <w:sz w:val="26"/>
                <w:szCs w:val="26"/>
              </w:rPr>
            </w:pPr>
          </w:p>
        </w:tc>
        <w:tc>
          <w:tcPr>
            <w:tcW w:w="1985"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F2157">
            <w:pPr>
              <w:widowControl w:val="0"/>
              <w:autoSpaceDE w:val="0"/>
              <w:autoSpaceDN w:val="0"/>
              <w:adjustRightInd w:val="0"/>
              <w:spacing w:after="0" w:line="240" w:lineRule="auto"/>
              <w:jc w:val="both"/>
              <w:rPr>
                <w:rFonts w:ascii="Times New Roman" w:hAnsi="Times New Roman" w:cs="Times New Roman"/>
                <w:sz w:val="26"/>
                <w:szCs w:val="26"/>
              </w:rPr>
            </w:pPr>
          </w:p>
        </w:tc>
        <w:tc>
          <w:tcPr>
            <w:tcW w:w="6097" w:type="dxa"/>
            <w:gridSpan w:val="6"/>
            <w:tcBorders>
              <w:top w:val="single" w:sz="4" w:space="0" w:color="auto"/>
              <w:left w:val="single" w:sz="4" w:space="0" w:color="auto"/>
              <w:bottom w:val="single" w:sz="4" w:space="0" w:color="auto"/>
              <w:right w:val="single" w:sz="4" w:space="0" w:color="auto"/>
            </w:tcBorders>
          </w:tcPr>
          <w:p w:rsidR="00CC5F9D" w:rsidRPr="002F249C" w:rsidRDefault="00CC5F9D" w:rsidP="00BF2157">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Отсутствует </w:t>
            </w:r>
          </w:p>
        </w:tc>
      </w:tr>
      <w:tr w:rsidR="00CC5F9D" w:rsidRPr="002F249C" w:rsidTr="00CC5F9D">
        <w:trPr>
          <w:tblCellSpacing w:w="5" w:type="nil"/>
        </w:trPr>
        <w:tc>
          <w:tcPr>
            <w:tcW w:w="5033"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Цель подпрограммы 2</w:t>
            </w:r>
          </w:p>
        </w:tc>
        <w:tc>
          <w:tcPr>
            <w:tcW w:w="2126"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1985"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6097" w:type="dxa"/>
            <w:gridSpan w:val="6"/>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roofErr w:type="gramStart"/>
            <w:r w:rsidRPr="002F249C">
              <w:rPr>
                <w:rFonts w:ascii="Times New Roman" w:hAnsi="Times New Roman" w:cs="Times New Roman"/>
                <w:sz w:val="26"/>
                <w:szCs w:val="26"/>
              </w:rPr>
              <w:t>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 стимулирование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roofErr w:type="gramEnd"/>
          </w:p>
        </w:tc>
      </w:tr>
      <w:tr w:rsidR="00CC5F9D" w:rsidRPr="002F249C" w:rsidTr="00CC5F9D">
        <w:trPr>
          <w:tblCellSpacing w:w="5" w:type="nil"/>
        </w:trPr>
        <w:tc>
          <w:tcPr>
            <w:tcW w:w="5033"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Задача подпрограммы 2</w:t>
            </w:r>
          </w:p>
        </w:tc>
        <w:tc>
          <w:tcPr>
            <w:tcW w:w="2126"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1985"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6097" w:type="dxa"/>
            <w:gridSpan w:val="6"/>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Совершенствование организационной и административной деятельности муниципальных органов управления, формирование благоприятной среды для повышения эффективности управления муниципальным имуществом Ковернинского муниципального округа Нижегородской области.</w:t>
            </w:r>
          </w:p>
        </w:tc>
      </w:tr>
      <w:tr w:rsidR="00CC5F9D" w:rsidRPr="002F249C" w:rsidTr="00CC5F9D">
        <w:trPr>
          <w:tblCellSpacing w:w="5" w:type="nil"/>
        </w:trPr>
        <w:tc>
          <w:tcPr>
            <w:tcW w:w="5033" w:type="dxa"/>
            <w:gridSpan w:val="3"/>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Этапы и сроки реализации подпрограммы 2</w:t>
            </w:r>
          </w:p>
        </w:tc>
        <w:tc>
          <w:tcPr>
            <w:tcW w:w="2126" w:type="dxa"/>
            <w:gridSpan w:val="3"/>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rPr>
                <w:rFonts w:ascii="Times New Roman" w:hAnsi="Times New Roman" w:cs="Times New Roman"/>
                <w:sz w:val="26"/>
                <w:szCs w:val="26"/>
              </w:rPr>
            </w:pPr>
          </w:p>
        </w:tc>
        <w:tc>
          <w:tcPr>
            <w:tcW w:w="1985" w:type="dxa"/>
            <w:gridSpan w:val="2"/>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rPr>
                <w:rFonts w:ascii="Times New Roman" w:hAnsi="Times New Roman" w:cs="Times New Roman"/>
                <w:sz w:val="26"/>
                <w:szCs w:val="26"/>
              </w:rPr>
            </w:pPr>
          </w:p>
        </w:tc>
        <w:tc>
          <w:tcPr>
            <w:tcW w:w="6097" w:type="dxa"/>
            <w:gridSpan w:val="6"/>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2 реализуется в один этап.</w:t>
            </w:r>
          </w:p>
          <w:p w:rsidR="00CC5F9D" w:rsidRPr="002F249C" w:rsidRDefault="00CC5F9D" w:rsidP="00CC5F9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Сроки реализации подпрограммы 2 - 202</w:t>
            </w:r>
            <w:r>
              <w:rPr>
                <w:rFonts w:ascii="Times New Roman" w:hAnsi="Times New Roman" w:cs="Times New Roman"/>
                <w:sz w:val="26"/>
                <w:szCs w:val="26"/>
              </w:rPr>
              <w:t>1</w:t>
            </w:r>
            <w:r w:rsidRPr="002F249C">
              <w:rPr>
                <w:rFonts w:ascii="Times New Roman" w:hAnsi="Times New Roman" w:cs="Times New Roman"/>
                <w:sz w:val="26"/>
                <w:szCs w:val="26"/>
              </w:rPr>
              <w:t>-202</w:t>
            </w:r>
            <w:r>
              <w:rPr>
                <w:rFonts w:ascii="Times New Roman" w:hAnsi="Times New Roman" w:cs="Times New Roman"/>
                <w:sz w:val="26"/>
                <w:szCs w:val="26"/>
              </w:rPr>
              <w:t>8</w:t>
            </w:r>
            <w:r w:rsidRPr="002F249C">
              <w:rPr>
                <w:rFonts w:ascii="Times New Roman" w:hAnsi="Times New Roman" w:cs="Times New Roman"/>
                <w:sz w:val="26"/>
                <w:szCs w:val="26"/>
              </w:rPr>
              <w:t xml:space="preserve"> годы</w:t>
            </w:r>
          </w:p>
        </w:tc>
      </w:tr>
      <w:tr w:rsidR="00CC5F9D" w:rsidRPr="002F249C" w:rsidTr="00CC5F9D">
        <w:trPr>
          <w:tblCellSpacing w:w="5" w:type="nil"/>
        </w:trPr>
        <w:tc>
          <w:tcPr>
            <w:tcW w:w="1915" w:type="dxa"/>
            <w:tcBorders>
              <w:top w:val="single" w:sz="4" w:space="0" w:color="auto"/>
              <w:left w:val="single" w:sz="4" w:space="0" w:color="auto"/>
              <w:bottom w:val="single" w:sz="4" w:space="0" w:color="auto"/>
              <w:right w:val="single" w:sz="4" w:space="0" w:color="auto"/>
            </w:tcBorders>
          </w:tcPr>
          <w:p w:rsidR="00CC5F9D" w:rsidRPr="002F249C" w:rsidRDefault="00CC5F9D" w:rsidP="00320617">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CC5F9D" w:rsidRPr="002F249C" w:rsidRDefault="00CC5F9D" w:rsidP="00320617">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1341" w:type="dxa"/>
            <w:gridSpan w:val="12"/>
            <w:tcBorders>
              <w:top w:val="single" w:sz="4" w:space="0" w:color="auto"/>
              <w:left w:val="single" w:sz="4" w:space="0" w:color="auto"/>
              <w:bottom w:val="single" w:sz="4" w:space="0" w:color="auto"/>
              <w:right w:val="single" w:sz="4" w:space="0" w:color="auto"/>
            </w:tcBorders>
          </w:tcPr>
          <w:p w:rsidR="00CC5F9D" w:rsidRPr="002F249C" w:rsidRDefault="00CC5F9D" w:rsidP="00320617">
            <w:pPr>
              <w:widowControl w:val="0"/>
              <w:autoSpaceDE w:val="0"/>
              <w:autoSpaceDN w:val="0"/>
              <w:adjustRightInd w:val="0"/>
              <w:spacing w:after="0" w:line="240" w:lineRule="auto"/>
              <w:jc w:val="both"/>
              <w:outlineLvl w:val="3"/>
              <w:rPr>
                <w:rFonts w:ascii="Times New Roman" w:hAnsi="Times New Roman" w:cs="Times New Roman"/>
                <w:sz w:val="26"/>
                <w:szCs w:val="26"/>
              </w:rPr>
            </w:pPr>
            <w:bookmarkStart w:id="46" w:name="Par1244"/>
            <w:bookmarkEnd w:id="46"/>
            <w:r w:rsidRPr="002F249C">
              <w:rPr>
                <w:rFonts w:ascii="Times New Roman" w:hAnsi="Times New Roman" w:cs="Times New Roman"/>
                <w:sz w:val="26"/>
                <w:szCs w:val="26"/>
              </w:rPr>
              <w:t xml:space="preserve">Объемы бюджетных ассигнований подпрограммы 2 </w:t>
            </w:r>
          </w:p>
        </w:tc>
      </w:tr>
      <w:tr w:rsidR="00CC5F9D" w:rsidRPr="002F249C" w:rsidTr="00CC5F9D">
        <w:trPr>
          <w:tblCellSpacing w:w="5" w:type="nil"/>
        </w:trPr>
        <w:tc>
          <w:tcPr>
            <w:tcW w:w="1915" w:type="dxa"/>
            <w:vMerge w:val="restart"/>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1985" w:type="dxa"/>
            <w:vMerge w:val="restart"/>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Источники финансирования</w:t>
            </w:r>
          </w:p>
        </w:tc>
        <w:tc>
          <w:tcPr>
            <w:tcW w:w="8081" w:type="dxa"/>
            <w:gridSpan w:val="9"/>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Годы</w:t>
            </w:r>
          </w:p>
        </w:tc>
        <w:tc>
          <w:tcPr>
            <w:tcW w:w="1134" w:type="dxa"/>
            <w:vMerge w:val="restart"/>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 xml:space="preserve">Всего за период </w:t>
            </w:r>
            <w:r w:rsidRPr="002F249C">
              <w:rPr>
                <w:rFonts w:ascii="Times New Roman" w:hAnsi="Times New Roman" w:cs="Times New Roman"/>
                <w:sz w:val="26"/>
                <w:szCs w:val="26"/>
              </w:rPr>
              <w:lastRenderedPageBreak/>
              <w:t>реализации Подпрограммы 2</w:t>
            </w:r>
          </w:p>
        </w:tc>
      </w:tr>
      <w:tr w:rsidR="00CC5F9D" w:rsidRPr="002F249C" w:rsidTr="00CC5F9D">
        <w:trPr>
          <w:tblCellSpacing w:w="5" w:type="nil"/>
        </w:trPr>
        <w:tc>
          <w:tcPr>
            <w:tcW w:w="1915" w:type="dxa"/>
            <w:vMerge/>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gridSpan w:val="2"/>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2022</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4"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134" w:type="dxa"/>
            <w:vMerge/>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center"/>
              <w:rPr>
                <w:rFonts w:ascii="Times New Roman" w:hAnsi="Times New Roman" w:cs="Times New Roman"/>
                <w:sz w:val="26"/>
                <w:szCs w:val="26"/>
              </w:rPr>
            </w:pPr>
          </w:p>
        </w:tc>
      </w:tr>
      <w:tr w:rsidR="00CC5F9D" w:rsidRPr="002F249C" w:rsidTr="00CC5F9D">
        <w:trPr>
          <w:tblCellSpacing w:w="5" w:type="nil"/>
        </w:trPr>
        <w:tc>
          <w:tcPr>
            <w:tcW w:w="1915" w:type="dxa"/>
            <w:vMerge w:val="restart"/>
            <w:tcBorders>
              <w:top w:val="single" w:sz="4" w:space="0" w:color="auto"/>
              <w:left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Подпрограмма 2</w:t>
            </w:r>
          </w:p>
        </w:tc>
        <w:tc>
          <w:tcPr>
            <w:tcW w:w="1985" w:type="dxa"/>
            <w:vMerge w:val="restart"/>
            <w:tcBorders>
              <w:top w:val="single" w:sz="4" w:space="0" w:color="auto"/>
              <w:left w:val="single" w:sz="4" w:space="0" w:color="auto"/>
              <w:right w:val="single" w:sz="4" w:space="0" w:color="auto"/>
            </w:tcBorders>
          </w:tcPr>
          <w:p w:rsidR="00CC5F9D" w:rsidRPr="002F249C" w:rsidRDefault="00CC5F9D" w:rsidP="00DA2A4A">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Обеспечение реализации муниципальной программы</w:t>
            </w:r>
          </w:p>
        </w:tc>
        <w:tc>
          <w:tcPr>
            <w:tcW w:w="2126" w:type="dxa"/>
            <w:gridSpan w:val="2"/>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113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4036,2</w:t>
            </w:r>
          </w:p>
        </w:tc>
        <w:tc>
          <w:tcPr>
            <w:tcW w:w="994" w:type="dxa"/>
            <w:tcBorders>
              <w:top w:val="single" w:sz="4" w:space="0" w:color="auto"/>
              <w:left w:val="single" w:sz="4" w:space="0" w:color="auto"/>
              <w:bottom w:val="single" w:sz="4" w:space="0" w:color="auto"/>
              <w:right w:val="single" w:sz="4" w:space="0" w:color="auto"/>
            </w:tcBorders>
          </w:tcPr>
          <w:p w:rsidR="00CC5F9D" w:rsidRPr="002F249C" w:rsidRDefault="00CC5F9D"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A234E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3" w:type="dxa"/>
            <w:tcBorders>
              <w:top w:val="single" w:sz="4" w:space="0" w:color="auto"/>
              <w:left w:val="single" w:sz="4" w:space="0" w:color="auto"/>
              <w:bottom w:val="single" w:sz="4" w:space="0" w:color="auto"/>
              <w:right w:val="single" w:sz="4" w:space="0" w:color="auto"/>
            </w:tcBorders>
          </w:tcPr>
          <w:p w:rsidR="00CC5F9D"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134" w:type="dxa"/>
            <w:tcBorders>
              <w:top w:val="single" w:sz="4" w:space="0" w:color="auto"/>
              <w:left w:val="single" w:sz="4" w:space="0" w:color="auto"/>
              <w:bottom w:val="single" w:sz="4" w:space="0" w:color="auto"/>
              <w:right w:val="single" w:sz="4" w:space="0" w:color="auto"/>
            </w:tcBorders>
          </w:tcPr>
          <w:p w:rsidR="00CC5F9D" w:rsidRPr="002F249C"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42468,5</w:t>
            </w:r>
          </w:p>
        </w:tc>
      </w:tr>
      <w:tr w:rsidR="00CC5F9D" w:rsidRPr="002F249C" w:rsidTr="00CC5F9D">
        <w:trPr>
          <w:tblCellSpacing w:w="5" w:type="nil"/>
        </w:trPr>
        <w:tc>
          <w:tcPr>
            <w:tcW w:w="1915" w:type="dxa"/>
            <w:vMerge/>
            <w:tcBorders>
              <w:left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vMerge/>
            <w:tcBorders>
              <w:left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DA2A4A">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113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3999,4</w:t>
            </w:r>
          </w:p>
        </w:tc>
        <w:tc>
          <w:tcPr>
            <w:tcW w:w="994" w:type="dxa"/>
            <w:tcBorders>
              <w:top w:val="single" w:sz="4" w:space="0" w:color="auto"/>
              <w:left w:val="single" w:sz="4" w:space="0" w:color="auto"/>
              <w:bottom w:val="single" w:sz="4" w:space="0" w:color="auto"/>
              <w:right w:val="single" w:sz="4" w:space="0" w:color="auto"/>
            </w:tcBorders>
          </w:tcPr>
          <w:p w:rsidR="00CC5F9D" w:rsidRPr="002F249C"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B5443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3" w:type="dxa"/>
            <w:tcBorders>
              <w:top w:val="single" w:sz="4" w:space="0" w:color="auto"/>
              <w:left w:val="single" w:sz="4" w:space="0" w:color="auto"/>
              <w:bottom w:val="single" w:sz="4" w:space="0" w:color="auto"/>
              <w:right w:val="single" w:sz="4" w:space="0" w:color="auto"/>
            </w:tcBorders>
          </w:tcPr>
          <w:p w:rsidR="00CC5F9D" w:rsidRDefault="00CC5F9D" w:rsidP="00B5443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134" w:type="dxa"/>
            <w:tcBorders>
              <w:top w:val="single" w:sz="4" w:space="0" w:color="auto"/>
              <w:left w:val="single" w:sz="4" w:space="0" w:color="auto"/>
              <w:bottom w:val="single" w:sz="4" w:space="0" w:color="auto"/>
              <w:right w:val="single" w:sz="4" w:space="0" w:color="auto"/>
            </w:tcBorders>
          </w:tcPr>
          <w:p w:rsidR="00CC5F9D" w:rsidRPr="002F249C" w:rsidRDefault="00CC5F9D" w:rsidP="00B5443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42431,7</w:t>
            </w:r>
          </w:p>
        </w:tc>
      </w:tr>
      <w:tr w:rsidR="00CC5F9D" w:rsidRPr="002F249C" w:rsidTr="00CC5F9D">
        <w:trPr>
          <w:tblCellSpacing w:w="5" w:type="nil"/>
        </w:trPr>
        <w:tc>
          <w:tcPr>
            <w:tcW w:w="1915" w:type="dxa"/>
            <w:vMerge/>
            <w:tcBorders>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85" w:type="dxa"/>
            <w:vMerge/>
            <w:tcBorders>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DA2A4A">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gridSpan w:val="2"/>
            <w:tcBorders>
              <w:top w:val="single" w:sz="4" w:space="0" w:color="auto"/>
              <w:left w:val="single" w:sz="4" w:space="0" w:color="auto"/>
              <w:bottom w:val="single" w:sz="4" w:space="0" w:color="auto"/>
              <w:right w:val="single" w:sz="4" w:space="0" w:color="auto"/>
            </w:tcBorders>
          </w:tcPr>
          <w:p w:rsidR="00CC5F9D"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c>
          <w:tcPr>
            <w:tcW w:w="994"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B54435">
            <w:pPr>
              <w:widowControl w:val="0"/>
              <w:autoSpaceDE w:val="0"/>
              <w:autoSpaceDN w:val="0"/>
              <w:adjustRightInd w:val="0"/>
              <w:spacing w:after="0" w:line="240" w:lineRule="auto"/>
              <w:jc w:val="center"/>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CC5F9D" w:rsidRDefault="00CC5F9D" w:rsidP="00B54435">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C5F9D" w:rsidRDefault="00CC5F9D" w:rsidP="00B5443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r>
      <w:tr w:rsidR="00CC5F9D" w:rsidRPr="002F249C" w:rsidTr="00CC5F9D">
        <w:trPr>
          <w:tblCellSpacing w:w="5" w:type="nil"/>
        </w:trPr>
        <w:tc>
          <w:tcPr>
            <w:tcW w:w="1915"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1341" w:type="dxa"/>
            <w:gridSpan w:val="12"/>
            <w:tcBorders>
              <w:top w:val="single" w:sz="4" w:space="0" w:color="auto"/>
              <w:left w:val="single" w:sz="4" w:space="0" w:color="auto"/>
              <w:bottom w:val="single" w:sz="4" w:space="0" w:color="auto"/>
              <w:right w:val="single" w:sz="4" w:space="0" w:color="auto"/>
            </w:tcBorders>
          </w:tcPr>
          <w:p w:rsidR="00CC5F9D" w:rsidRPr="002F249C" w:rsidRDefault="00CC5F9D">
            <w:pPr>
              <w:widowControl w:val="0"/>
              <w:autoSpaceDE w:val="0"/>
              <w:autoSpaceDN w:val="0"/>
              <w:adjustRightInd w:val="0"/>
              <w:spacing w:after="0" w:line="240" w:lineRule="auto"/>
              <w:jc w:val="both"/>
              <w:outlineLvl w:val="3"/>
              <w:rPr>
                <w:rFonts w:ascii="Times New Roman" w:hAnsi="Times New Roman" w:cs="Times New Roman"/>
                <w:sz w:val="26"/>
                <w:szCs w:val="26"/>
              </w:rPr>
            </w:pPr>
            <w:bookmarkStart w:id="47" w:name="Par1274"/>
            <w:bookmarkEnd w:id="47"/>
            <w:r w:rsidRPr="002F249C">
              <w:rPr>
                <w:rFonts w:ascii="Times New Roman" w:hAnsi="Times New Roman" w:cs="Times New Roman"/>
                <w:sz w:val="26"/>
                <w:szCs w:val="26"/>
              </w:rPr>
              <w:t>Индикаторы достижения цели и показатели непосредственных результатов</w:t>
            </w:r>
          </w:p>
        </w:tc>
      </w:tr>
      <w:tr w:rsidR="00CC5F9D" w:rsidRPr="002F249C" w:rsidTr="00CC5F9D">
        <w:trPr>
          <w:tblCellSpacing w:w="5" w:type="nil"/>
        </w:trPr>
        <w:tc>
          <w:tcPr>
            <w:tcW w:w="1915" w:type="dxa"/>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1341" w:type="dxa"/>
            <w:gridSpan w:val="1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outlineLvl w:val="3"/>
              <w:rPr>
                <w:rFonts w:ascii="Times New Roman" w:hAnsi="Times New Roman" w:cs="Times New Roman"/>
                <w:sz w:val="26"/>
                <w:szCs w:val="26"/>
              </w:rPr>
            </w:pPr>
            <w:bookmarkStart w:id="48" w:name="Par1275"/>
            <w:bookmarkEnd w:id="48"/>
            <w:r w:rsidRPr="002F249C">
              <w:rPr>
                <w:rFonts w:ascii="Times New Roman" w:hAnsi="Times New Roman" w:cs="Times New Roman"/>
                <w:sz w:val="26"/>
                <w:szCs w:val="26"/>
              </w:rPr>
              <w:t>Обеспечение бесперебойного функционирования Комитета имущественных отношений администрации Ковернинского муниципального округа Нижегородской областив период реализации мероприятий Подпрограммы 2</w:t>
            </w:r>
          </w:p>
        </w:tc>
      </w:tr>
    </w:tbl>
    <w:p w:rsidR="00DB12E6" w:rsidRPr="002F249C" w:rsidRDefault="00DB12E6">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49" w:name="Par1277"/>
      <w:bookmarkEnd w:id="49"/>
    </w:p>
    <w:p w:rsidR="00450991" w:rsidRPr="002F249C" w:rsidRDefault="00450991">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Аналитическое распределение</w:t>
      </w:r>
    </w:p>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 xml:space="preserve">средств бюджета муниципального </w:t>
      </w:r>
      <w:r w:rsidR="00BD65CD" w:rsidRPr="002F249C">
        <w:rPr>
          <w:rFonts w:ascii="Times New Roman" w:hAnsi="Times New Roman" w:cs="Times New Roman"/>
          <w:sz w:val="26"/>
          <w:szCs w:val="26"/>
        </w:rPr>
        <w:t>округа</w:t>
      </w:r>
      <w:r w:rsidR="00CC5F9D">
        <w:rPr>
          <w:rFonts w:ascii="Times New Roman" w:hAnsi="Times New Roman" w:cs="Times New Roman"/>
          <w:sz w:val="26"/>
          <w:szCs w:val="26"/>
        </w:rPr>
        <w:t xml:space="preserve"> </w:t>
      </w:r>
      <w:r w:rsidRPr="002F249C">
        <w:rPr>
          <w:rFonts w:ascii="Times New Roman" w:hAnsi="Times New Roman" w:cs="Times New Roman"/>
          <w:sz w:val="26"/>
          <w:szCs w:val="26"/>
        </w:rPr>
        <w:t>Подпрограммы 2</w:t>
      </w:r>
      <w:r w:rsidR="00CC5F9D">
        <w:rPr>
          <w:rFonts w:ascii="Times New Roman" w:hAnsi="Times New Roman" w:cs="Times New Roman"/>
          <w:sz w:val="26"/>
          <w:szCs w:val="26"/>
        </w:rPr>
        <w:t xml:space="preserve"> </w:t>
      </w:r>
      <w:r w:rsidRPr="002F249C">
        <w:rPr>
          <w:rFonts w:ascii="Times New Roman" w:hAnsi="Times New Roman" w:cs="Times New Roman"/>
          <w:sz w:val="26"/>
          <w:szCs w:val="26"/>
        </w:rPr>
        <w:t>(тыс. рублей)</w:t>
      </w:r>
    </w:p>
    <w:tbl>
      <w:tblPr>
        <w:tblW w:w="15382" w:type="dxa"/>
        <w:tblCellSpacing w:w="5" w:type="nil"/>
        <w:tblInd w:w="2" w:type="dxa"/>
        <w:tblLayout w:type="fixed"/>
        <w:tblCellMar>
          <w:left w:w="75" w:type="dxa"/>
          <w:right w:w="75" w:type="dxa"/>
        </w:tblCellMar>
        <w:tblLook w:val="0000"/>
      </w:tblPr>
      <w:tblGrid>
        <w:gridCol w:w="924"/>
        <w:gridCol w:w="1984"/>
        <w:gridCol w:w="993"/>
        <w:gridCol w:w="567"/>
        <w:gridCol w:w="1134"/>
        <w:gridCol w:w="425"/>
        <w:gridCol w:w="992"/>
        <w:gridCol w:w="851"/>
        <w:gridCol w:w="992"/>
        <w:gridCol w:w="992"/>
        <w:gridCol w:w="992"/>
        <w:gridCol w:w="993"/>
        <w:gridCol w:w="992"/>
        <w:gridCol w:w="992"/>
        <w:gridCol w:w="1559"/>
      </w:tblGrid>
      <w:tr w:rsidR="00CC5F9D" w:rsidRPr="002F249C" w:rsidTr="00CC5F9D">
        <w:trPr>
          <w:tblCellSpacing w:w="5" w:type="nil"/>
        </w:trPr>
        <w:tc>
          <w:tcPr>
            <w:tcW w:w="924" w:type="dxa"/>
            <w:vMerge w:val="restart"/>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Статус</w:t>
            </w:r>
          </w:p>
        </w:tc>
        <w:tc>
          <w:tcPr>
            <w:tcW w:w="1984" w:type="dxa"/>
            <w:vMerge w:val="restart"/>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Наименование подпрограммы</w:t>
            </w:r>
          </w:p>
        </w:tc>
        <w:tc>
          <w:tcPr>
            <w:tcW w:w="3119" w:type="dxa"/>
            <w:gridSpan w:val="4"/>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Код бюджетной классификации</w:t>
            </w:r>
          </w:p>
        </w:tc>
        <w:tc>
          <w:tcPr>
            <w:tcW w:w="7796" w:type="dxa"/>
            <w:gridSpan w:val="8"/>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Годы</w:t>
            </w:r>
          </w:p>
        </w:tc>
        <w:tc>
          <w:tcPr>
            <w:tcW w:w="1559" w:type="dxa"/>
            <w:vMerge w:val="restart"/>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Всего за период реализации Подпрограммы 2</w:t>
            </w:r>
          </w:p>
        </w:tc>
      </w:tr>
      <w:tr w:rsidR="00CC5F9D" w:rsidRPr="002F249C" w:rsidTr="00CC5F9D">
        <w:trPr>
          <w:trHeight w:val="901"/>
          <w:tblCellSpacing w:w="5" w:type="nil"/>
        </w:trPr>
        <w:tc>
          <w:tcPr>
            <w:tcW w:w="924" w:type="dxa"/>
            <w:vMerge/>
            <w:tcBorders>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tc>
        <w:tc>
          <w:tcPr>
            <w:tcW w:w="1984" w:type="dxa"/>
            <w:vMerge/>
            <w:tcBorders>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tc>
        <w:tc>
          <w:tcPr>
            <w:tcW w:w="993"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ГРБС</w:t>
            </w:r>
          </w:p>
        </w:tc>
        <w:tc>
          <w:tcPr>
            <w:tcW w:w="567"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РзПр</w:t>
            </w:r>
          </w:p>
        </w:tc>
        <w:tc>
          <w:tcPr>
            <w:tcW w:w="1134"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ЦСР</w:t>
            </w:r>
          </w:p>
        </w:tc>
        <w:tc>
          <w:tcPr>
            <w:tcW w:w="425"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ВР</w:t>
            </w:r>
          </w:p>
        </w:tc>
        <w:tc>
          <w:tcPr>
            <w:tcW w:w="992"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2021</w:t>
            </w:r>
          </w:p>
        </w:tc>
        <w:tc>
          <w:tcPr>
            <w:tcW w:w="851" w:type="dxa"/>
            <w:tcBorders>
              <w:top w:val="single" w:sz="4" w:space="0" w:color="auto"/>
              <w:left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2022</w:t>
            </w:r>
          </w:p>
        </w:tc>
        <w:tc>
          <w:tcPr>
            <w:tcW w:w="992" w:type="dxa"/>
            <w:tcBorders>
              <w:top w:val="single" w:sz="4" w:space="0" w:color="auto"/>
              <w:left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2023</w:t>
            </w:r>
          </w:p>
        </w:tc>
        <w:tc>
          <w:tcPr>
            <w:tcW w:w="992"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2024</w:t>
            </w:r>
          </w:p>
        </w:tc>
        <w:tc>
          <w:tcPr>
            <w:tcW w:w="992"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2025</w:t>
            </w:r>
          </w:p>
        </w:tc>
        <w:tc>
          <w:tcPr>
            <w:tcW w:w="993" w:type="dxa"/>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tc>
        <w:tc>
          <w:tcPr>
            <w:tcW w:w="992" w:type="dxa"/>
            <w:tcBorders>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2027</w:t>
            </w:r>
          </w:p>
        </w:tc>
        <w:tc>
          <w:tcPr>
            <w:tcW w:w="992" w:type="dxa"/>
            <w:tcBorders>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2028</w:t>
            </w:r>
          </w:p>
        </w:tc>
        <w:tc>
          <w:tcPr>
            <w:tcW w:w="1559" w:type="dxa"/>
            <w:vMerge/>
            <w:tcBorders>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C5F9D" w:rsidRPr="002F249C" w:rsidTr="00CC5F9D">
        <w:trPr>
          <w:trHeight w:val="1275"/>
          <w:tblCellSpacing w:w="5" w:type="nil"/>
        </w:trPr>
        <w:tc>
          <w:tcPr>
            <w:tcW w:w="924" w:type="dxa"/>
            <w:vMerge w:val="restart"/>
            <w:tcBorders>
              <w:top w:val="single" w:sz="4" w:space="0" w:color="auto"/>
              <w:left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Подпрограмма 2</w:t>
            </w:r>
          </w:p>
        </w:tc>
        <w:tc>
          <w:tcPr>
            <w:tcW w:w="1984"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"Обеспечение реализации муниципальной программы"</w:t>
            </w: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X</w:t>
            </w:r>
          </w:p>
        </w:tc>
        <w:tc>
          <w:tcPr>
            <w:tcW w:w="567"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X</w:t>
            </w:r>
          </w:p>
        </w:tc>
        <w:tc>
          <w:tcPr>
            <w:tcW w:w="1134"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X</w:t>
            </w:r>
          </w:p>
        </w:tc>
        <w:tc>
          <w:tcPr>
            <w:tcW w:w="425"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X</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851"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tc>
        <w:tc>
          <w:tcPr>
            <w:tcW w:w="992" w:type="dxa"/>
            <w:tcBorders>
              <w:top w:val="single" w:sz="4" w:space="0" w:color="auto"/>
              <w:left w:val="single" w:sz="4" w:space="0" w:color="auto"/>
              <w:bottom w:val="single" w:sz="4" w:space="0" w:color="auto"/>
              <w:right w:val="single" w:sz="4" w:space="0" w:color="auto"/>
            </w:tcBorders>
          </w:tcPr>
          <w:p w:rsidR="00CC5F9D" w:rsidRPr="007A61A0"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sidRPr="007A61A0">
              <w:rPr>
                <w:rFonts w:ascii="Times New Roman" w:hAnsi="Times New Roman" w:cs="Times New Roman"/>
                <w:sz w:val="26"/>
                <w:szCs w:val="26"/>
              </w:rPr>
              <w:t>3999,4</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993"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559" w:type="dxa"/>
            <w:tcBorders>
              <w:top w:val="single" w:sz="4" w:space="0" w:color="auto"/>
              <w:left w:val="single" w:sz="4" w:space="0" w:color="auto"/>
              <w:bottom w:val="single" w:sz="4" w:space="0" w:color="auto"/>
              <w:right w:val="single" w:sz="4" w:space="0" w:color="auto"/>
            </w:tcBorders>
          </w:tcPr>
          <w:p w:rsidR="00CC5F9D" w:rsidRPr="002F249C"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42431,7</w:t>
            </w:r>
          </w:p>
        </w:tc>
      </w:tr>
      <w:tr w:rsidR="00CC5F9D" w:rsidRPr="002F249C" w:rsidTr="00CC5F9D">
        <w:trPr>
          <w:trHeight w:val="938"/>
          <w:tblCellSpacing w:w="5" w:type="nil"/>
        </w:trPr>
        <w:tc>
          <w:tcPr>
            <w:tcW w:w="924" w:type="dxa"/>
            <w:vMerge/>
            <w:tcBorders>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rsidR="00CC5F9D"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Расходы</w:t>
            </w:r>
          </w:p>
          <w:p w:rsidR="00CC5F9D"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Областного</w:t>
            </w:r>
          </w:p>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бюджета</w:t>
            </w: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C5F9D"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Pr="007A61A0" w:rsidRDefault="00CC5F9D" w:rsidP="00177CA7">
            <w:pPr>
              <w:widowControl w:val="0"/>
              <w:autoSpaceDE w:val="0"/>
              <w:autoSpaceDN w:val="0"/>
              <w:adjustRightInd w:val="0"/>
              <w:spacing w:after="0" w:line="240" w:lineRule="auto"/>
              <w:jc w:val="center"/>
              <w:rPr>
                <w:rFonts w:ascii="Times New Roman" w:hAnsi="Times New Roman" w:cs="Times New Roman"/>
                <w:sz w:val="26"/>
                <w:szCs w:val="26"/>
                <w:highlight w:val="yellow"/>
              </w:rPr>
            </w:pPr>
            <w:r w:rsidRPr="007A61A0">
              <w:rPr>
                <w:rFonts w:ascii="Times New Roman" w:hAnsi="Times New Roman" w:cs="Times New Roman"/>
                <w:sz w:val="26"/>
                <w:szCs w:val="26"/>
              </w:rPr>
              <w:t>36,8</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r>
      <w:tr w:rsidR="00CC5F9D" w:rsidRPr="002F249C" w:rsidTr="00CC5F9D">
        <w:trPr>
          <w:tblCellSpacing w:w="5" w:type="nil"/>
        </w:trPr>
        <w:tc>
          <w:tcPr>
            <w:tcW w:w="2908"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ИТОГО</w:t>
            </w:r>
          </w:p>
        </w:tc>
        <w:tc>
          <w:tcPr>
            <w:tcW w:w="425" w:type="dxa"/>
            <w:tcBorders>
              <w:top w:val="single" w:sz="4" w:space="0" w:color="auto"/>
              <w:left w:val="single" w:sz="4" w:space="0" w:color="auto"/>
              <w:bottom w:val="single" w:sz="4" w:space="0" w:color="auto"/>
              <w:right w:val="single" w:sz="4" w:space="0" w:color="auto"/>
            </w:tcBorders>
          </w:tcPr>
          <w:p w:rsidR="00CC5F9D" w:rsidRPr="002F249C" w:rsidRDefault="00CC5F9D" w:rsidP="009A563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A451C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3234,8</w:t>
            </w:r>
          </w:p>
        </w:tc>
        <w:tc>
          <w:tcPr>
            <w:tcW w:w="851" w:type="dxa"/>
            <w:tcBorders>
              <w:top w:val="single" w:sz="4" w:space="0" w:color="auto"/>
              <w:left w:val="single" w:sz="4" w:space="0" w:color="auto"/>
              <w:bottom w:val="single" w:sz="4" w:space="0" w:color="auto"/>
              <w:right w:val="single" w:sz="4" w:space="0" w:color="auto"/>
            </w:tcBorders>
          </w:tcPr>
          <w:p w:rsidR="00CC5F9D" w:rsidRPr="002F249C"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3832,0</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177CA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4036,2</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993"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CC5F9D"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559" w:type="dxa"/>
            <w:tcBorders>
              <w:top w:val="single" w:sz="4" w:space="0" w:color="auto"/>
              <w:left w:val="single" w:sz="4" w:space="0" w:color="auto"/>
              <w:bottom w:val="single" w:sz="4" w:space="0" w:color="auto"/>
              <w:right w:val="single" w:sz="4" w:space="0" w:color="auto"/>
            </w:tcBorders>
          </w:tcPr>
          <w:p w:rsidR="00CC5F9D" w:rsidRPr="002F249C" w:rsidRDefault="00CC5F9D" w:rsidP="00365F1C">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42468,5</w:t>
            </w:r>
          </w:p>
        </w:tc>
      </w:tr>
    </w:tbl>
    <w:p w:rsidR="00450991" w:rsidRPr="002F249C" w:rsidRDefault="00450991" w:rsidP="00D1255E">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Прогноз расходов на реализацию Подпрограммы 2 выполнен на основе расходов на содержание </w:t>
      </w:r>
      <w:r w:rsidR="00BD65CD" w:rsidRPr="002F249C">
        <w:rPr>
          <w:rFonts w:ascii="Times New Roman" w:hAnsi="Times New Roman" w:cs="Times New Roman"/>
          <w:sz w:val="26"/>
          <w:szCs w:val="26"/>
        </w:rPr>
        <w:t>К</w:t>
      </w:r>
      <w:r w:rsidR="00B31B2A" w:rsidRPr="002F249C">
        <w:rPr>
          <w:rFonts w:ascii="Times New Roman" w:hAnsi="Times New Roman" w:cs="Times New Roman"/>
          <w:sz w:val="26"/>
          <w:szCs w:val="26"/>
        </w:rPr>
        <w:t xml:space="preserve">омитета имущественных отношений </w:t>
      </w:r>
      <w:r w:rsidR="00BD65CD" w:rsidRPr="002F249C">
        <w:rPr>
          <w:rFonts w:ascii="Times New Roman" w:hAnsi="Times New Roman" w:cs="Times New Roman"/>
          <w:sz w:val="26"/>
          <w:szCs w:val="26"/>
        </w:rPr>
        <w:t>а</w:t>
      </w:r>
      <w:r w:rsidR="00B31B2A" w:rsidRPr="002F249C">
        <w:rPr>
          <w:rFonts w:ascii="Times New Roman" w:hAnsi="Times New Roman" w:cs="Times New Roman"/>
          <w:sz w:val="26"/>
          <w:szCs w:val="26"/>
        </w:rPr>
        <w:t xml:space="preserve">дминистрации Ковернинского муниципального </w:t>
      </w:r>
      <w:r w:rsidR="00BD65CD"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 </w:t>
      </w:r>
      <w:r w:rsidR="00B31B2A" w:rsidRPr="002F249C">
        <w:rPr>
          <w:rFonts w:ascii="Times New Roman" w:hAnsi="Times New Roman" w:cs="Times New Roman"/>
          <w:sz w:val="26"/>
          <w:szCs w:val="26"/>
        </w:rPr>
        <w:t>с учетом прогноза ин</w:t>
      </w:r>
      <w:r w:rsidR="00370492" w:rsidRPr="002F249C">
        <w:rPr>
          <w:rFonts w:ascii="Times New Roman" w:hAnsi="Times New Roman" w:cs="Times New Roman"/>
          <w:sz w:val="26"/>
          <w:szCs w:val="26"/>
        </w:rPr>
        <w:t>декса потребительских цен до 202</w:t>
      </w:r>
      <w:r w:rsidR="00CC5F9D">
        <w:rPr>
          <w:rFonts w:ascii="Times New Roman" w:hAnsi="Times New Roman" w:cs="Times New Roman"/>
          <w:sz w:val="26"/>
          <w:szCs w:val="26"/>
        </w:rPr>
        <w:t>8</w:t>
      </w:r>
      <w:r w:rsidR="00B31B2A" w:rsidRPr="002F249C">
        <w:rPr>
          <w:rFonts w:ascii="Times New Roman" w:hAnsi="Times New Roman" w:cs="Times New Roman"/>
          <w:sz w:val="26"/>
          <w:szCs w:val="26"/>
        </w:rPr>
        <w:t xml:space="preserve"> года</w:t>
      </w:r>
      <w:r w:rsidRPr="002F249C">
        <w:rPr>
          <w:rFonts w:ascii="Times New Roman" w:hAnsi="Times New Roman" w:cs="Times New Roman"/>
          <w:sz w:val="26"/>
          <w:szCs w:val="26"/>
        </w:rPr>
        <w:t>.</w:t>
      </w:r>
    </w:p>
    <w:p w:rsidR="00450991" w:rsidRPr="002F249C" w:rsidRDefault="00450991" w:rsidP="005624F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на реализацию Подпрограммы 2 осуществляются исключительно за счет средств бюджета</w:t>
      </w:r>
      <w:r w:rsidR="00B31B2A" w:rsidRPr="002F249C">
        <w:rPr>
          <w:rFonts w:ascii="Times New Roman" w:hAnsi="Times New Roman" w:cs="Times New Roman"/>
          <w:sz w:val="26"/>
          <w:szCs w:val="26"/>
        </w:rPr>
        <w:t xml:space="preserve"> муниципального</w:t>
      </w:r>
      <w:r w:rsidR="00BD65CD" w:rsidRPr="002F249C">
        <w:rPr>
          <w:rFonts w:ascii="Times New Roman" w:hAnsi="Times New Roman" w:cs="Times New Roman"/>
          <w:sz w:val="26"/>
          <w:szCs w:val="26"/>
        </w:rPr>
        <w:t>округа</w:t>
      </w:r>
      <w:r w:rsidRPr="002F249C">
        <w:rPr>
          <w:rFonts w:ascii="Times New Roman" w:hAnsi="Times New Roman" w:cs="Times New Roman"/>
          <w:sz w:val="26"/>
          <w:szCs w:val="26"/>
        </w:rPr>
        <w:t>.</w:t>
      </w:r>
    </w:p>
    <w:p w:rsidR="00B61847" w:rsidRPr="002F249C" w:rsidRDefault="00B61847" w:rsidP="00B61847">
      <w:pPr>
        <w:widowControl w:val="0"/>
        <w:autoSpaceDE w:val="0"/>
        <w:autoSpaceDN w:val="0"/>
        <w:adjustRightInd w:val="0"/>
        <w:spacing w:after="0" w:line="240" w:lineRule="auto"/>
        <w:jc w:val="center"/>
        <w:outlineLvl w:val="1"/>
        <w:rPr>
          <w:rFonts w:ascii="Times New Roman" w:hAnsi="Times New Roman" w:cs="Times New Roman"/>
          <w:sz w:val="26"/>
          <w:szCs w:val="26"/>
        </w:rPr>
      </w:pPr>
    </w:p>
    <w:p w:rsidR="00EA06EA" w:rsidRPr="002F249C" w:rsidRDefault="00EA06EA" w:rsidP="00EA06EA">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2F249C">
        <w:rPr>
          <w:rFonts w:ascii="Times New Roman" w:hAnsi="Times New Roman" w:cs="Times New Roman"/>
          <w:sz w:val="26"/>
          <w:szCs w:val="26"/>
        </w:rPr>
        <w:t>Подпрограмма "Имущественная поддержка субъектов малого и среднего предпринимательства»</w:t>
      </w:r>
    </w:p>
    <w:p w:rsidR="00EA06EA" w:rsidRPr="002F249C" w:rsidRDefault="00EA06EA" w:rsidP="00EA06E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 xml:space="preserve">  (далее - Подпрограмма 3)</w:t>
      </w:r>
    </w:p>
    <w:p w:rsidR="00EA06EA" w:rsidRPr="002F249C" w:rsidRDefault="00EA06EA" w:rsidP="005624FD">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2F249C">
        <w:rPr>
          <w:rFonts w:ascii="Times New Roman" w:hAnsi="Times New Roman" w:cs="Times New Roman"/>
          <w:sz w:val="26"/>
          <w:szCs w:val="26"/>
        </w:rPr>
        <w:t>Паспорт Подпрограммы 3</w:t>
      </w:r>
    </w:p>
    <w:p w:rsidR="00CF6368" w:rsidRPr="002F249C" w:rsidRDefault="00CF6368" w:rsidP="005624FD">
      <w:pPr>
        <w:widowControl w:val="0"/>
        <w:autoSpaceDE w:val="0"/>
        <w:autoSpaceDN w:val="0"/>
        <w:adjustRightInd w:val="0"/>
        <w:spacing w:after="0" w:line="240" w:lineRule="auto"/>
        <w:jc w:val="center"/>
        <w:outlineLvl w:val="2"/>
        <w:rPr>
          <w:rFonts w:ascii="Times New Roman" w:hAnsi="Times New Roman" w:cs="Times New Roman"/>
          <w:sz w:val="26"/>
          <w:szCs w:val="26"/>
        </w:rPr>
      </w:pPr>
    </w:p>
    <w:tbl>
      <w:tblPr>
        <w:tblW w:w="15382" w:type="dxa"/>
        <w:tblCellSpacing w:w="5" w:type="nil"/>
        <w:tblInd w:w="2" w:type="dxa"/>
        <w:tblLayout w:type="fixed"/>
        <w:tblCellMar>
          <w:left w:w="75" w:type="dxa"/>
          <w:right w:w="75" w:type="dxa"/>
        </w:tblCellMar>
        <w:tblLook w:val="0000"/>
      </w:tblPr>
      <w:tblGrid>
        <w:gridCol w:w="1275"/>
        <w:gridCol w:w="783"/>
        <w:gridCol w:w="1768"/>
        <w:gridCol w:w="75"/>
        <w:gridCol w:w="425"/>
        <w:gridCol w:w="1559"/>
        <w:gridCol w:w="709"/>
        <w:gridCol w:w="992"/>
        <w:gridCol w:w="567"/>
        <w:gridCol w:w="425"/>
        <w:gridCol w:w="993"/>
        <w:gridCol w:w="850"/>
        <w:gridCol w:w="709"/>
        <w:gridCol w:w="850"/>
        <w:gridCol w:w="851"/>
        <w:gridCol w:w="992"/>
        <w:gridCol w:w="1559"/>
      </w:tblGrid>
      <w:tr w:rsidR="00CC5F9D" w:rsidRPr="002F249C" w:rsidTr="00F972B9">
        <w:trPr>
          <w:tblCellSpacing w:w="5" w:type="nil"/>
        </w:trPr>
        <w:tc>
          <w:tcPr>
            <w:tcW w:w="3901" w:type="dxa"/>
            <w:gridSpan w:val="4"/>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Муниципальный заказчик- координатор подпрограммы 3</w:t>
            </w:r>
          </w:p>
        </w:tc>
        <w:tc>
          <w:tcPr>
            <w:tcW w:w="198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p>
        </w:tc>
        <w:tc>
          <w:tcPr>
            <w:tcW w:w="7229" w:type="dxa"/>
            <w:gridSpan w:val="8"/>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 имущественных отношений администрации Ковернинского муниципального округа Нижегородской области</w:t>
            </w:r>
          </w:p>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(далее – Комитет)</w:t>
            </w:r>
          </w:p>
        </w:tc>
      </w:tr>
      <w:tr w:rsidR="00CC5F9D" w:rsidRPr="002F249C" w:rsidTr="00F972B9">
        <w:trPr>
          <w:tblCellSpacing w:w="5" w:type="nil"/>
        </w:trPr>
        <w:tc>
          <w:tcPr>
            <w:tcW w:w="3901" w:type="dxa"/>
            <w:gridSpan w:val="4"/>
            <w:tcBorders>
              <w:top w:val="single" w:sz="4" w:space="0" w:color="auto"/>
              <w:left w:val="single" w:sz="4" w:space="0" w:color="auto"/>
              <w:bottom w:val="single" w:sz="4" w:space="0" w:color="auto"/>
              <w:right w:val="single" w:sz="4" w:space="0" w:color="auto"/>
            </w:tcBorders>
          </w:tcPr>
          <w:p w:rsidR="00CC5F9D" w:rsidRPr="002F249C" w:rsidRDefault="00CC5F9D" w:rsidP="00EA06EA">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Соисполнители подпрограммы 3</w:t>
            </w:r>
          </w:p>
        </w:tc>
        <w:tc>
          <w:tcPr>
            <w:tcW w:w="198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EA06EA">
            <w:pPr>
              <w:widowControl w:val="0"/>
              <w:autoSpaceDE w:val="0"/>
              <w:autoSpaceDN w:val="0"/>
              <w:adjustRightInd w:val="0"/>
              <w:spacing w:after="0" w:line="240" w:lineRule="auto"/>
              <w:jc w:val="both"/>
              <w:rPr>
                <w:rFonts w:ascii="Times New Roman"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EA06EA">
            <w:pPr>
              <w:widowControl w:val="0"/>
              <w:autoSpaceDE w:val="0"/>
              <w:autoSpaceDN w:val="0"/>
              <w:adjustRightInd w:val="0"/>
              <w:spacing w:after="0" w:line="240" w:lineRule="auto"/>
              <w:jc w:val="both"/>
              <w:rPr>
                <w:rFonts w:ascii="Times New Roman" w:hAnsi="Times New Roman" w:cs="Times New Roman"/>
                <w:sz w:val="26"/>
                <w:szCs w:val="26"/>
              </w:rPr>
            </w:pPr>
          </w:p>
        </w:tc>
        <w:tc>
          <w:tcPr>
            <w:tcW w:w="7229" w:type="dxa"/>
            <w:gridSpan w:val="8"/>
            <w:tcBorders>
              <w:top w:val="single" w:sz="4" w:space="0" w:color="auto"/>
              <w:left w:val="single" w:sz="4" w:space="0" w:color="auto"/>
              <w:bottom w:val="single" w:sz="4" w:space="0" w:color="auto"/>
              <w:right w:val="single" w:sz="4" w:space="0" w:color="auto"/>
            </w:tcBorders>
          </w:tcPr>
          <w:p w:rsidR="00CC5F9D" w:rsidRPr="002F249C" w:rsidRDefault="00CC5F9D" w:rsidP="00EA06EA">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 xml:space="preserve">Отдел экономики администрации </w:t>
            </w:r>
            <w:proofErr w:type="spellStart"/>
            <w:r w:rsidRPr="002F249C">
              <w:rPr>
                <w:rFonts w:ascii="Times New Roman" w:hAnsi="Times New Roman" w:cs="Times New Roman"/>
                <w:sz w:val="26"/>
                <w:szCs w:val="26"/>
              </w:rPr>
              <w:t>Ковернинского</w:t>
            </w:r>
            <w:proofErr w:type="spellEnd"/>
            <w:r w:rsidRPr="002F249C">
              <w:rPr>
                <w:rFonts w:ascii="Times New Roman" w:hAnsi="Times New Roman" w:cs="Times New Roman"/>
                <w:sz w:val="26"/>
                <w:szCs w:val="26"/>
              </w:rPr>
              <w:t xml:space="preserve"> муниципального округа Нижегородской области</w:t>
            </w:r>
          </w:p>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p>
        </w:tc>
      </w:tr>
      <w:tr w:rsidR="00CC5F9D" w:rsidRPr="002F249C" w:rsidTr="00F972B9">
        <w:trPr>
          <w:tblCellSpacing w:w="5" w:type="nil"/>
        </w:trPr>
        <w:tc>
          <w:tcPr>
            <w:tcW w:w="3901" w:type="dxa"/>
            <w:gridSpan w:val="4"/>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Цель подпрограммы 3</w:t>
            </w:r>
          </w:p>
        </w:tc>
        <w:tc>
          <w:tcPr>
            <w:tcW w:w="198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7229" w:type="dxa"/>
            <w:gridSpan w:val="8"/>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roofErr w:type="gramStart"/>
            <w:r w:rsidRPr="002F249C">
              <w:rPr>
                <w:rFonts w:ascii="Times New Roman" w:hAnsi="Times New Roman" w:cs="Times New Roman"/>
                <w:sz w:val="26"/>
                <w:szCs w:val="26"/>
              </w:rPr>
              <w:t>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 стимулирование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roofErr w:type="gramEnd"/>
          </w:p>
        </w:tc>
      </w:tr>
      <w:tr w:rsidR="00CC5F9D" w:rsidRPr="002F249C" w:rsidTr="00F972B9">
        <w:trPr>
          <w:tblCellSpacing w:w="5" w:type="nil"/>
        </w:trPr>
        <w:tc>
          <w:tcPr>
            <w:tcW w:w="3901" w:type="dxa"/>
            <w:gridSpan w:val="4"/>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Задача подпрограммы 3</w:t>
            </w:r>
          </w:p>
        </w:tc>
        <w:tc>
          <w:tcPr>
            <w:tcW w:w="198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p>
        </w:tc>
        <w:tc>
          <w:tcPr>
            <w:tcW w:w="7229" w:type="dxa"/>
            <w:gridSpan w:val="8"/>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Увеличение количества муниципального имущества Ковернинского муниципального округа в перечне имущества, предназначенного для предоставления субъектам МСП.</w:t>
            </w:r>
          </w:p>
        </w:tc>
      </w:tr>
      <w:tr w:rsidR="00CC5F9D" w:rsidRPr="002F249C" w:rsidTr="00F972B9">
        <w:trPr>
          <w:tblCellSpacing w:w="5" w:type="nil"/>
        </w:trPr>
        <w:tc>
          <w:tcPr>
            <w:tcW w:w="3901" w:type="dxa"/>
            <w:gridSpan w:val="4"/>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Этапы и сроки реализации подпрограммы 3</w:t>
            </w:r>
          </w:p>
        </w:tc>
        <w:tc>
          <w:tcPr>
            <w:tcW w:w="1984"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p>
        </w:tc>
        <w:tc>
          <w:tcPr>
            <w:tcW w:w="7229" w:type="dxa"/>
            <w:gridSpan w:val="8"/>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3 реализуется в один этап.</w:t>
            </w:r>
          </w:p>
          <w:p w:rsidR="00CC5F9D" w:rsidRPr="002F249C" w:rsidRDefault="00CC5F9D" w:rsidP="00CC5F9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Сроки реализации подпрограммы 3 - 2021-202</w:t>
            </w:r>
            <w:r>
              <w:rPr>
                <w:rFonts w:ascii="Times New Roman" w:hAnsi="Times New Roman" w:cs="Times New Roman"/>
                <w:sz w:val="26"/>
                <w:szCs w:val="26"/>
              </w:rPr>
              <w:t>8</w:t>
            </w:r>
            <w:r w:rsidRPr="002F249C">
              <w:rPr>
                <w:rFonts w:ascii="Times New Roman" w:hAnsi="Times New Roman" w:cs="Times New Roman"/>
                <w:sz w:val="26"/>
                <w:szCs w:val="26"/>
              </w:rPr>
              <w:t xml:space="preserve"> годы</w:t>
            </w:r>
          </w:p>
        </w:tc>
      </w:tr>
      <w:tr w:rsidR="00CC5F9D" w:rsidRPr="002F249C" w:rsidTr="00F972B9">
        <w:trPr>
          <w:tblCellSpacing w:w="5" w:type="nil"/>
        </w:trPr>
        <w:tc>
          <w:tcPr>
            <w:tcW w:w="1275" w:type="dxa"/>
            <w:tcBorders>
              <w:top w:val="single" w:sz="4" w:space="0" w:color="auto"/>
              <w:left w:val="single" w:sz="4" w:space="0" w:color="auto"/>
              <w:bottom w:val="single" w:sz="4" w:space="0" w:color="auto"/>
              <w:right w:val="single" w:sz="4" w:space="0" w:color="auto"/>
            </w:tcBorders>
          </w:tcPr>
          <w:p w:rsidR="00CC5F9D" w:rsidRPr="002F249C" w:rsidRDefault="00CC5F9D" w:rsidP="003539E3">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3539E3">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1556" w:type="dxa"/>
            <w:gridSpan w:val="14"/>
            <w:tcBorders>
              <w:top w:val="single" w:sz="4" w:space="0" w:color="auto"/>
              <w:left w:val="single" w:sz="4" w:space="0" w:color="auto"/>
              <w:bottom w:val="single" w:sz="4" w:space="0" w:color="auto"/>
              <w:right w:val="single" w:sz="4" w:space="0" w:color="auto"/>
            </w:tcBorders>
          </w:tcPr>
          <w:p w:rsidR="00CC5F9D" w:rsidRPr="002F249C" w:rsidRDefault="00CC5F9D" w:rsidP="003539E3">
            <w:pPr>
              <w:widowControl w:val="0"/>
              <w:autoSpaceDE w:val="0"/>
              <w:autoSpaceDN w:val="0"/>
              <w:adjustRightInd w:val="0"/>
              <w:spacing w:after="0" w:line="240" w:lineRule="auto"/>
              <w:jc w:val="both"/>
              <w:outlineLvl w:val="3"/>
              <w:rPr>
                <w:rFonts w:ascii="Times New Roman" w:hAnsi="Times New Roman" w:cs="Times New Roman"/>
                <w:sz w:val="26"/>
                <w:szCs w:val="26"/>
              </w:rPr>
            </w:pPr>
            <w:r w:rsidRPr="002F249C">
              <w:rPr>
                <w:rFonts w:ascii="Times New Roman" w:hAnsi="Times New Roman" w:cs="Times New Roman"/>
                <w:sz w:val="26"/>
                <w:szCs w:val="26"/>
              </w:rPr>
              <w:t>Объемы бюджетных ассигнований подпрограммы 3</w:t>
            </w:r>
          </w:p>
        </w:tc>
      </w:tr>
      <w:tr w:rsidR="00F972B9" w:rsidRPr="002F249C" w:rsidTr="00C70329">
        <w:trPr>
          <w:tblCellSpacing w:w="5" w:type="nil"/>
        </w:trPr>
        <w:tc>
          <w:tcPr>
            <w:tcW w:w="2058" w:type="dxa"/>
            <w:gridSpan w:val="2"/>
            <w:vMerge w:val="restart"/>
            <w:tcBorders>
              <w:top w:val="single" w:sz="4" w:space="0" w:color="auto"/>
              <w:left w:val="single" w:sz="4" w:space="0" w:color="auto"/>
              <w:bottom w:val="single" w:sz="4" w:space="0" w:color="auto"/>
              <w:right w:val="single" w:sz="4" w:space="0" w:color="auto"/>
            </w:tcBorders>
          </w:tcPr>
          <w:p w:rsidR="00F972B9" w:rsidRPr="002F249C" w:rsidRDefault="00F972B9"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Статус</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F972B9" w:rsidRPr="002F249C" w:rsidRDefault="00F972B9"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подпрограммы</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F972B9" w:rsidRPr="002F249C" w:rsidRDefault="00F972B9"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Источники финансирования</w:t>
            </w:r>
          </w:p>
        </w:tc>
        <w:tc>
          <w:tcPr>
            <w:tcW w:w="7229" w:type="dxa"/>
            <w:gridSpan w:val="9"/>
            <w:tcBorders>
              <w:top w:val="single" w:sz="4" w:space="0" w:color="auto"/>
              <w:left w:val="single" w:sz="4" w:space="0" w:color="auto"/>
              <w:bottom w:val="single" w:sz="4" w:space="0" w:color="auto"/>
              <w:right w:val="single" w:sz="4" w:space="0" w:color="auto"/>
            </w:tcBorders>
          </w:tcPr>
          <w:p w:rsidR="00F972B9" w:rsidRPr="002F249C" w:rsidRDefault="00F972B9" w:rsidP="0060266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Годы</w:t>
            </w:r>
          </w:p>
        </w:tc>
        <w:tc>
          <w:tcPr>
            <w:tcW w:w="1559" w:type="dxa"/>
            <w:vMerge w:val="restart"/>
            <w:tcBorders>
              <w:top w:val="single" w:sz="4" w:space="0" w:color="auto"/>
              <w:left w:val="single" w:sz="4" w:space="0" w:color="auto"/>
              <w:bottom w:val="single" w:sz="4" w:space="0" w:color="auto"/>
              <w:right w:val="single" w:sz="4" w:space="0" w:color="auto"/>
            </w:tcBorders>
          </w:tcPr>
          <w:p w:rsidR="00F972B9" w:rsidRPr="002F249C" w:rsidRDefault="00F972B9" w:rsidP="0060266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 за период реализации Подпрограммы 3</w:t>
            </w:r>
          </w:p>
        </w:tc>
      </w:tr>
      <w:tr w:rsidR="00CC5F9D" w:rsidRPr="002F249C" w:rsidTr="00F972B9">
        <w:trPr>
          <w:tblCellSpacing w:w="5" w:type="nil"/>
        </w:trPr>
        <w:tc>
          <w:tcPr>
            <w:tcW w:w="2058" w:type="dxa"/>
            <w:gridSpan w:val="2"/>
            <w:vMerge/>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268" w:type="dxa"/>
            <w:gridSpan w:val="3"/>
            <w:vMerge/>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268" w:type="dxa"/>
            <w:gridSpan w:val="2"/>
            <w:vMerge/>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992"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rsidP="00602661">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2023</w:t>
            </w:r>
          </w:p>
        </w:tc>
        <w:tc>
          <w:tcPr>
            <w:tcW w:w="850" w:type="dxa"/>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709" w:type="dxa"/>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850" w:type="dxa"/>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851" w:type="dxa"/>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F972B9" w:rsidP="0025112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559" w:type="dxa"/>
            <w:vMerge/>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center"/>
              <w:rPr>
                <w:rFonts w:ascii="Times New Roman" w:hAnsi="Times New Roman" w:cs="Times New Roman"/>
                <w:sz w:val="26"/>
                <w:szCs w:val="26"/>
              </w:rPr>
            </w:pPr>
          </w:p>
        </w:tc>
      </w:tr>
      <w:tr w:rsidR="00CC5F9D" w:rsidRPr="002F249C" w:rsidTr="00F972B9">
        <w:trPr>
          <w:tblCellSpacing w:w="5" w:type="nil"/>
        </w:trPr>
        <w:tc>
          <w:tcPr>
            <w:tcW w:w="2058" w:type="dxa"/>
            <w:gridSpan w:val="2"/>
            <w:vMerge w:val="restart"/>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3</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Имущественная поддержка субъектов МСП</w:t>
            </w:r>
          </w:p>
        </w:tc>
        <w:tc>
          <w:tcPr>
            <w:tcW w:w="2268"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sz w:val="26"/>
                <w:szCs w:val="26"/>
              </w:rPr>
            </w:pPr>
            <w:r w:rsidRPr="002F249C">
              <w:rPr>
                <w:rFonts w:ascii="Times New Roman" w:hAnsi="Times New Roman" w:cs="Times New Roman"/>
                <w:sz w:val="26"/>
                <w:szCs w:val="26"/>
              </w:rPr>
              <w:t>0,0</w:t>
            </w:r>
          </w:p>
        </w:tc>
        <w:tc>
          <w:tcPr>
            <w:tcW w:w="992"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rsidP="00602661">
            <w:pPr>
              <w:jc w:val="center"/>
              <w:rPr>
                <w:sz w:val="26"/>
                <w:szCs w:val="26"/>
              </w:rPr>
            </w:pPr>
            <w:r w:rsidRPr="002F249C">
              <w:rPr>
                <w:rFonts w:ascii="Times New Roman" w:hAnsi="Times New Roman" w:cs="Times New Roman"/>
                <w:sz w:val="26"/>
                <w:szCs w:val="26"/>
              </w:rPr>
              <w:t>0,0</w:t>
            </w:r>
          </w:p>
        </w:tc>
        <w:tc>
          <w:tcPr>
            <w:tcW w:w="850"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709" w:type="dxa"/>
            <w:tcBorders>
              <w:top w:val="single" w:sz="4" w:space="0" w:color="auto"/>
              <w:left w:val="single" w:sz="4" w:space="0" w:color="auto"/>
              <w:bottom w:val="single" w:sz="4" w:space="0" w:color="auto"/>
              <w:right w:val="single" w:sz="4" w:space="0" w:color="auto"/>
            </w:tcBorders>
          </w:tcPr>
          <w:p w:rsidR="00CC5F9D" w:rsidRPr="00FC354C" w:rsidRDefault="00CC5F9D" w:rsidP="005624FD">
            <w:pPr>
              <w:jc w:val="center"/>
              <w:rPr>
                <w:rFonts w:ascii="Times New Roman" w:hAnsi="Times New Roman" w:cs="Times New Roman"/>
                <w:sz w:val="26"/>
                <w:szCs w:val="26"/>
              </w:rPr>
            </w:pPr>
            <w:r w:rsidRPr="00FC354C">
              <w:rPr>
                <w:rFonts w:ascii="Times New Roman" w:hAnsi="Times New Roman" w:cs="Times New Roman"/>
                <w:sz w:val="26"/>
                <w:szCs w:val="26"/>
              </w:rPr>
              <w:t>0,0</w:t>
            </w:r>
          </w:p>
        </w:tc>
        <w:tc>
          <w:tcPr>
            <w:tcW w:w="850"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F972B9"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1559"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sz w:val="26"/>
                <w:szCs w:val="26"/>
              </w:rPr>
            </w:pPr>
            <w:r w:rsidRPr="002F249C">
              <w:rPr>
                <w:rFonts w:ascii="Times New Roman" w:hAnsi="Times New Roman" w:cs="Times New Roman"/>
                <w:sz w:val="26"/>
                <w:szCs w:val="26"/>
              </w:rPr>
              <w:t>0,0</w:t>
            </w:r>
          </w:p>
        </w:tc>
      </w:tr>
      <w:tr w:rsidR="00CC5F9D" w:rsidRPr="002F249C" w:rsidTr="00F972B9">
        <w:trPr>
          <w:tblCellSpacing w:w="5" w:type="nil"/>
        </w:trPr>
        <w:tc>
          <w:tcPr>
            <w:tcW w:w="2058" w:type="dxa"/>
            <w:gridSpan w:val="2"/>
            <w:vMerge/>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268" w:type="dxa"/>
            <w:gridSpan w:val="3"/>
            <w:vMerge/>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BD65CD">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Расходы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sz w:val="26"/>
                <w:szCs w:val="26"/>
              </w:rPr>
            </w:pPr>
            <w:r w:rsidRPr="002F249C">
              <w:rPr>
                <w:rFonts w:ascii="Times New Roman" w:hAnsi="Times New Roman" w:cs="Times New Roman"/>
                <w:sz w:val="26"/>
                <w:szCs w:val="26"/>
              </w:rPr>
              <w:t>0,0</w:t>
            </w:r>
          </w:p>
        </w:tc>
        <w:tc>
          <w:tcPr>
            <w:tcW w:w="992"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CC5F9D" w:rsidRPr="002F249C" w:rsidRDefault="00CC5F9D" w:rsidP="00602661">
            <w:pPr>
              <w:jc w:val="center"/>
              <w:rPr>
                <w:sz w:val="26"/>
                <w:szCs w:val="26"/>
              </w:rPr>
            </w:pPr>
            <w:r w:rsidRPr="002F249C">
              <w:rPr>
                <w:rFonts w:ascii="Times New Roman" w:hAnsi="Times New Roman" w:cs="Times New Roman"/>
                <w:sz w:val="26"/>
                <w:szCs w:val="26"/>
              </w:rPr>
              <w:t>0,0</w:t>
            </w:r>
          </w:p>
        </w:tc>
        <w:tc>
          <w:tcPr>
            <w:tcW w:w="850"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709" w:type="dxa"/>
            <w:tcBorders>
              <w:top w:val="single" w:sz="4" w:space="0" w:color="auto"/>
              <w:left w:val="single" w:sz="4" w:space="0" w:color="auto"/>
              <w:bottom w:val="single" w:sz="4" w:space="0" w:color="auto"/>
              <w:right w:val="single" w:sz="4" w:space="0" w:color="auto"/>
            </w:tcBorders>
          </w:tcPr>
          <w:p w:rsidR="00CC5F9D" w:rsidRPr="00FC354C" w:rsidRDefault="00CC5F9D"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850"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CC5F9D" w:rsidRPr="002F249C" w:rsidRDefault="00F972B9" w:rsidP="005624FD">
            <w:pPr>
              <w:jc w:val="center"/>
              <w:rPr>
                <w:rFonts w:ascii="Times New Roman" w:hAnsi="Times New Roman" w:cs="Times New Roman"/>
                <w:sz w:val="26"/>
                <w:szCs w:val="26"/>
              </w:rPr>
            </w:pPr>
            <w:r>
              <w:rPr>
                <w:rFonts w:ascii="Times New Roman" w:hAnsi="Times New Roman" w:cs="Times New Roman"/>
                <w:sz w:val="26"/>
                <w:szCs w:val="26"/>
              </w:rPr>
              <w:t>0,0</w:t>
            </w:r>
          </w:p>
        </w:tc>
        <w:tc>
          <w:tcPr>
            <w:tcW w:w="1559" w:type="dxa"/>
            <w:tcBorders>
              <w:top w:val="single" w:sz="4" w:space="0" w:color="auto"/>
              <w:left w:val="single" w:sz="4" w:space="0" w:color="auto"/>
              <w:bottom w:val="single" w:sz="4" w:space="0" w:color="auto"/>
              <w:right w:val="single" w:sz="4" w:space="0" w:color="auto"/>
            </w:tcBorders>
          </w:tcPr>
          <w:p w:rsidR="00CC5F9D" w:rsidRPr="002F249C" w:rsidRDefault="00CC5F9D" w:rsidP="005624FD">
            <w:pPr>
              <w:jc w:val="center"/>
              <w:rPr>
                <w:sz w:val="26"/>
                <w:szCs w:val="26"/>
              </w:rPr>
            </w:pPr>
            <w:r w:rsidRPr="002F249C">
              <w:rPr>
                <w:rFonts w:ascii="Times New Roman" w:hAnsi="Times New Roman" w:cs="Times New Roman"/>
                <w:sz w:val="26"/>
                <w:szCs w:val="26"/>
              </w:rPr>
              <w:t>0,0</w:t>
            </w:r>
          </w:p>
        </w:tc>
      </w:tr>
      <w:tr w:rsidR="00CC5F9D" w:rsidRPr="002F249C" w:rsidTr="00F972B9">
        <w:trPr>
          <w:tblCellSpacing w:w="5" w:type="nil"/>
        </w:trPr>
        <w:tc>
          <w:tcPr>
            <w:tcW w:w="1275" w:type="dxa"/>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1556" w:type="dxa"/>
            <w:gridSpan w:val="14"/>
            <w:tcBorders>
              <w:top w:val="single" w:sz="4" w:space="0" w:color="auto"/>
              <w:left w:val="single" w:sz="4" w:space="0" w:color="auto"/>
              <w:bottom w:val="single" w:sz="4" w:space="0" w:color="auto"/>
              <w:right w:val="single" w:sz="4" w:space="0" w:color="auto"/>
            </w:tcBorders>
          </w:tcPr>
          <w:p w:rsidR="00CC5F9D" w:rsidRPr="002F249C" w:rsidRDefault="00CC5F9D" w:rsidP="00251128">
            <w:pPr>
              <w:widowControl w:val="0"/>
              <w:autoSpaceDE w:val="0"/>
              <w:autoSpaceDN w:val="0"/>
              <w:adjustRightInd w:val="0"/>
              <w:spacing w:after="0" w:line="240" w:lineRule="auto"/>
              <w:jc w:val="both"/>
              <w:outlineLvl w:val="3"/>
              <w:rPr>
                <w:rFonts w:ascii="Times New Roman" w:hAnsi="Times New Roman" w:cs="Times New Roman"/>
                <w:sz w:val="26"/>
                <w:szCs w:val="26"/>
              </w:rPr>
            </w:pPr>
            <w:r w:rsidRPr="002F249C">
              <w:rPr>
                <w:rFonts w:ascii="Times New Roman" w:hAnsi="Times New Roman" w:cs="Times New Roman"/>
                <w:sz w:val="26"/>
                <w:szCs w:val="26"/>
              </w:rPr>
              <w:t>Индикаторы достижения цели и показатели непосредственных результатов</w:t>
            </w:r>
          </w:p>
        </w:tc>
      </w:tr>
      <w:tr w:rsidR="00CC5F9D" w:rsidRPr="002F249C" w:rsidTr="00F972B9">
        <w:trPr>
          <w:tblCellSpacing w:w="5" w:type="nil"/>
        </w:trPr>
        <w:tc>
          <w:tcPr>
            <w:tcW w:w="1275" w:type="dxa"/>
            <w:tcBorders>
              <w:top w:val="single" w:sz="4" w:space="0" w:color="auto"/>
              <w:left w:val="single" w:sz="4" w:space="0" w:color="auto"/>
              <w:bottom w:val="single" w:sz="4" w:space="0" w:color="auto"/>
              <w:right w:val="single" w:sz="4" w:space="0" w:color="auto"/>
            </w:tcBorders>
          </w:tcPr>
          <w:p w:rsidR="00CC5F9D" w:rsidRPr="002F249C" w:rsidRDefault="00CC5F9D" w:rsidP="00632E86">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CC5F9D" w:rsidRPr="002F249C" w:rsidRDefault="00CC5F9D" w:rsidP="00632E86">
            <w:pPr>
              <w:widowControl w:val="0"/>
              <w:autoSpaceDE w:val="0"/>
              <w:autoSpaceDN w:val="0"/>
              <w:adjustRightInd w:val="0"/>
              <w:spacing w:after="0" w:line="240" w:lineRule="auto"/>
              <w:jc w:val="both"/>
              <w:outlineLvl w:val="3"/>
              <w:rPr>
                <w:rFonts w:ascii="Times New Roman" w:hAnsi="Times New Roman" w:cs="Times New Roman"/>
                <w:sz w:val="26"/>
                <w:szCs w:val="26"/>
              </w:rPr>
            </w:pPr>
          </w:p>
        </w:tc>
        <w:tc>
          <w:tcPr>
            <w:tcW w:w="11556" w:type="dxa"/>
            <w:gridSpan w:val="14"/>
            <w:tcBorders>
              <w:top w:val="single" w:sz="4" w:space="0" w:color="auto"/>
              <w:left w:val="single" w:sz="4" w:space="0" w:color="auto"/>
              <w:bottom w:val="single" w:sz="4" w:space="0" w:color="auto"/>
              <w:right w:val="single" w:sz="4" w:space="0" w:color="auto"/>
            </w:tcBorders>
          </w:tcPr>
          <w:p w:rsidR="00CC5F9D" w:rsidRPr="002F249C" w:rsidRDefault="00CC5F9D" w:rsidP="00F972B9">
            <w:pPr>
              <w:widowControl w:val="0"/>
              <w:autoSpaceDE w:val="0"/>
              <w:autoSpaceDN w:val="0"/>
              <w:adjustRightInd w:val="0"/>
              <w:spacing w:after="0" w:line="240" w:lineRule="auto"/>
              <w:jc w:val="both"/>
              <w:outlineLvl w:val="3"/>
              <w:rPr>
                <w:rFonts w:ascii="Times New Roman" w:hAnsi="Times New Roman" w:cs="Times New Roman"/>
                <w:sz w:val="26"/>
                <w:szCs w:val="26"/>
              </w:rPr>
            </w:pPr>
            <w:r w:rsidRPr="002F249C">
              <w:rPr>
                <w:rFonts w:ascii="Times New Roman" w:hAnsi="Times New Roman" w:cs="Times New Roman"/>
                <w:sz w:val="26"/>
                <w:szCs w:val="26"/>
              </w:rPr>
              <w:t xml:space="preserve">Увеличение количества объектов муниципального имущества, включенного в перечень имущества, предназначенного для предоставления субъектам МСП,   в период реализации мероприятий Подпрограммы от 6 до </w:t>
            </w:r>
            <w:r>
              <w:rPr>
                <w:rFonts w:ascii="Times New Roman" w:hAnsi="Times New Roman" w:cs="Times New Roman"/>
                <w:sz w:val="26"/>
                <w:szCs w:val="26"/>
              </w:rPr>
              <w:t>1</w:t>
            </w:r>
            <w:r w:rsidR="00F972B9">
              <w:rPr>
                <w:rFonts w:ascii="Times New Roman" w:hAnsi="Times New Roman" w:cs="Times New Roman"/>
                <w:sz w:val="26"/>
                <w:szCs w:val="26"/>
              </w:rPr>
              <w:t>8</w:t>
            </w:r>
            <w:r w:rsidRPr="002F249C">
              <w:rPr>
                <w:rFonts w:ascii="Times New Roman" w:hAnsi="Times New Roman" w:cs="Times New Roman"/>
                <w:sz w:val="26"/>
                <w:szCs w:val="26"/>
              </w:rPr>
              <w:t xml:space="preserve"> единиц.</w:t>
            </w:r>
          </w:p>
        </w:tc>
      </w:tr>
    </w:tbl>
    <w:p w:rsidR="00020359" w:rsidRPr="002F249C" w:rsidRDefault="00020359" w:rsidP="00DC7DDA">
      <w:pPr>
        <w:widowControl w:val="0"/>
        <w:autoSpaceDE w:val="0"/>
        <w:autoSpaceDN w:val="0"/>
        <w:adjustRightInd w:val="0"/>
        <w:spacing w:after="0" w:line="240" w:lineRule="auto"/>
        <w:jc w:val="both"/>
        <w:rPr>
          <w:rFonts w:ascii="Times New Roman" w:hAnsi="Times New Roman" w:cs="Times New Roman"/>
          <w:sz w:val="26"/>
          <w:szCs w:val="26"/>
        </w:rPr>
      </w:pPr>
    </w:p>
    <w:p w:rsidR="005A2446" w:rsidRPr="00F972B9" w:rsidRDefault="005A2446" w:rsidP="005A2446">
      <w:pPr>
        <w:widowControl w:val="0"/>
        <w:autoSpaceDE w:val="0"/>
        <w:autoSpaceDN w:val="0"/>
        <w:adjustRightInd w:val="0"/>
        <w:spacing w:after="0" w:line="240" w:lineRule="auto"/>
        <w:jc w:val="center"/>
        <w:outlineLvl w:val="1"/>
        <w:rPr>
          <w:rFonts w:ascii="Times New Roman" w:hAnsi="Times New Roman" w:cs="Times New Roman"/>
          <w:b/>
          <w:sz w:val="26"/>
          <w:szCs w:val="26"/>
        </w:rPr>
      </w:pPr>
      <w:bookmarkStart w:id="50" w:name="Par1438"/>
      <w:bookmarkEnd w:id="50"/>
      <w:r w:rsidRPr="00F972B9">
        <w:rPr>
          <w:rFonts w:ascii="Times New Roman" w:hAnsi="Times New Roman" w:cs="Times New Roman"/>
          <w:b/>
          <w:sz w:val="26"/>
          <w:szCs w:val="26"/>
        </w:rPr>
        <w:t>5.Текстовая часть Программы</w:t>
      </w:r>
    </w:p>
    <w:p w:rsidR="00FC354C" w:rsidRPr="002F249C" w:rsidRDefault="00FC354C" w:rsidP="005A2446">
      <w:pPr>
        <w:widowControl w:val="0"/>
        <w:autoSpaceDE w:val="0"/>
        <w:autoSpaceDN w:val="0"/>
        <w:adjustRightInd w:val="0"/>
        <w:spacing w:after="0" w:line="240" w:lineRule="auto"/>
        <w:jc w:val="center"/>
        <w:outlineLvl w:val="1"/>
        <w:rPr>
          <w:rFonts w:ascii="Times New Roman" w:hAnsi="Times New Roman" w:cs="Times New Roman"/>
          <w:sz w:val="26"/>
          <w:szCs w:val="26"/>
        </w:rPr>
      </w:pPr>
    </w:p>
    <w:p w:rsidR="005A2446" w:rsidRPr="00F972B9" w:rsidRDefault="005A2446" w:rsidP="005A2446">
      <w:pPr>
        <w:widowControl w:val="0"/>
        <w:autoSpaceDE w:val="0"/>
        <w:autoSpaceDN w:val="0"/>
        <w:adjustRightInd w:val="0"/>
        <w:spacing w:after="0" w:line="240" w:lineRule="auto"/>
        <w:jc w:val="center"/>
        <w:outlineLvl w:val="2"/>
        <w:rPr>
          <w:rFonts w:ascii="Times New Roman" w:hAnsi="Times New Roman" w:cs="Times New Roman"/>
          <w:b/>
          <w:sz w:val="26"/>
          <w:szCs w:val="26"/>
        </w:rPr>
      </w:pPr>
      <w:r w:rsidRPr="00F972B9">
        <w:rPr>
          <w:rFonts w:ascii="Times New Roman" w:hAnsi="Times New Roman" w:cs="Times New Roman"/>
          <w:b/>
          <w:sz w:val="26"/>
          <w:szCs w:val="26"/>
        </w:rPr>
        <w:t>5.1. Характеристика текущего состояния</w:t>
      </w:r>
    </w:p>
    <w:p w:rsidR="005A2446" w:rsidRPr="002F249C" w:rsidRDefault="005A2446" w:rsidP="00052ADB">
      <w:pPr>
        <w:spacing w:after="0"/>
        <w:ind w:right="-314" w:firstLine="708"/>
        <w:jc w:val="both"/>
        <w:rPr>
          <w:rFonts w:ascii="Times New Roman" w:hAnsi="Times New Roman" w:cs="Times New Roman"/>
          <w:spacing w:val="2"/>
          <w:sz w:val="26"/>
          <w:szCs w:val="26"/>
          <w:shd w:val="clear" w:color="auto" w:fill="FFFFFF"/>
        </w:rPr>
      </w:pPr>
      <w:r w:rsidRPr="002F249C">
        <w:rPr>
          <w:rFonts w:ascii="Times New Roman" w:hAnsi="Times New Roman" w:cs="Times New Roman"/>
          <w:spacing w:val="2"/>
          <w:sz w:val="26"/>
          <w:szCs w:val="26"/>
          <w:shd w:val="clear" w:color="auto" w:fill="FFFFFF"/>
        </w:rPr>
        <w:t>Малый и средний бизнес является одним из ключевых элементов экономики Ковернинского муниципального округа, т.к. играет значительную роль в решении экономических и социальных задач, способствует формированию конкурентной среды, обеспечивает занятость и экономическую самостоятельность населения, а также стабильность налоговых поступлений в бюджет  Ковернинского муниципального округа.</w:t>
      </w:r>
    </w:p>
    <w:p w:rsidR="005A2446" w:rsidRPr="002F249C" w:rsidRDefault="005A2446" w:rsidP="00052ADB">
      <w:pPr>
        <w:spacing w:after="0"/>
        <w:ind w:right="-314" w:firstLine="708"/>
        <w:jc w:val="both"/>
        <w:rPr>
          <w:rFonts w:ascii="Times New Roman" w:hAnsi="Times New Roman" w:cs="Times New Roman"/>
          <w:spacing w:val="2"/>
          <w:sz w:val="26"/>
          <w:szCs w:val="26"/>
          <w:shd w:val="clear" w:color="auto" w:fill="FFFFFF"/>
        </w:rPr>
      </w:pPr>
      <w:r w:rsidRPr="002F249C">
        <w:rPr>
          <w:rFonts w:ascii="Times New Roman" w:hAnsi="Times New Roman" w:cs="Times New Roman"/>
          <w:spacing w:val="2"/>
          <w:sz w:val="26"/>
          <w:szCs w:val="26"/>
          <w:shd w:val="clear" w:color="auto" w:fill="FFFFFF"/>
        </w:rPr>
        <w:t xml:space="preserve">По данным социологического опроса основными проблемами, препятствующими развитию малого и среднего бизнеса на территории Российской Федерации являются:высокая налоговая нагрузка, нехватка собственных оборотных средств, ограниченный доступ к кредитным ресурсам,постоянный рост цен на энергоносители и сырье, нестабильность законодательной базы,  </w:t>
      </w:r>
      <w:r w:rsidRPr="002F249C">
        <w:rPr>
          <w:rFonts w:ascii="Times New Roman" w:hAnsi="Times New Roman" w:cs="Times New Roman"/>
          <w:spacing w:val="2"/>
          <w:sz w:val="26"/>
          <w:szCs w:val="26"/>
          <w:shd w:val="clear" w:color="auto" w:fill="FFFFFF"/>
        </w:rPr>
        <w:lastRenderedPageBreak/>
        <w:t>усиливающаяся конкуренция со стороны крупных и сетевых компаний, недобросовестная конкуренция со стороны предпринимателей,низкий уровень предпринимательской культуры населения и квалификации кадров, занятых на малых и средних предприятиях.</w:t>
      </w:r>
    </w:p>
    <w:p w:rsidR="005A2446" w:rsidRPr="002F249C" w:rsidRDefault="005A2446" w:rsidP="005A2446">
      <w:pPr>
        <w:spacing w:after="0"/>
        <w:ind w:firstLine="708"/>
        <w:jc w:val="both"/>
        <w:rPr>
          <w:rFonts w:ascii="Times New Roman" w:hAnsi="Times New Roman" w:cs="Times New Roman"/>
          <w:spacing w:val="2"/>
          <w:sz w:val="26"/>
          <w:szCs w:val="26"/>
          <w:shd w:val="clear" w:color="auto" w:fill="FFFFFF"/>
        </w:rPr>
      </w:pPr>
      <w:r w:rsidRPr="002F249C">
        <w:rPr>
          <w:rFonts w:ascii="Times New Roman" w:hAnsi="Times New Roman" w:cs="Times New Roman"/>
          <w:spacing w:val="2"/>
          <w:sz w:val="26"/>
          <w:szCs w:val="26"/>
          <w:shd w:val="clear" w:color="auto" w:fill="FFFFFF"/>
        </w:rPr>
        <w:t xml:space="preserve">Одной из основных мер поддержки субъектов малого и среднего предпринимательстваявляется имущественная поддержка. </w:t>
      </w:r>
    </w:p>
    <w:p w:rsidR="00EC4151" w:rsidRPr="004670CE" w:rsidRDefault="005A2446" w:rsidP="00052ADB">
      <w:pPr>
        <w:widowControl w:val="0"/>
        <w:autoSpaceDE w:val="0"/>
        <w:autoSpaceDN w:val="0"/>
        <w:adjustRightInd w:val="0"/>
        <w:spacing w:after="0" w:line="240" w:lineRule="auto"/>
        <w:ind w:right="-314" w:firstLine="708"/>
        <w:jc w:val="both"/>
        <w:outlineLvl w:val="3"/>
        <w:rPr>
          <w:rFonts w:ascii="Times New Roman" w:hAnsi="Times New Roman" w:cs="Times New Roman"/>
          <w:sz w:val="26"/>
          <w:szCs w:val="26"/>
        </w:rPr>
      </w:pPr>
      <w:r w:rsidRPr="002F249C">
        <w:rPr>
          <w:rFonts w:ascii="Times New Roman" w:hAnsi="Times New Roman" w:cs="Times New Roman"/>
          <w:spacing w:val="2"/>
          <w:sz w:val="26"/>
          <w:szCs w:val="26"/>
          <w:shd w:val="clear" w:color="auto" w:fill="FFFFFF"/>
        </w:rPr>
        <w:t xml:space="preserve">В целях оказания имущественной поддержки субъектам малого и среднего предпринимательства на территории Ковернинского муниципального округа </w:t>
      </w:r>
      <w:r w:rsidR="00052ADB" w:rsidRPr="002F249C">
        <w:rPr>
          <w:rFonts w:ascii="Times New Roman" w:hAnsi="Times New Roman" w:cs="Times New Roman"/>
          <w:spacing w:val="2"/>
          <w:sz w:val="26"/>
          <w:szCs w:val="26"/>
          <w:shd w:val="clear" w:color="auto" w:fill="FFFFFF"/>
        </w:rPr>
        <w:t>а</w:t>
      </w:r>
      <w:r w:rsidRPr="002F249C">
        <w:rPr>
          <w:rFonts w:ascii="Times New Roman" w:hAnsi="Times New Roman" w:cs="Times New Roman"/>
          <w:spacing w:val="2"/>
          <w:sz w:val="26"/>
          <w:szCs w:val="26"/>
          <w:shd w:val="clear" w:color="auto" w:fill="FFFFFF"/>
        </w:rPr>
        <w:t xml:space="preserve">дминистрацией Ковернинского муниципального </w:t>
      </w:r>
      <w:r w:rsidR="00052ADB" w:rsidRPr="002F249C">
        <w:rPr>
          <w:rFonts w:ascii="Times New Roman" w:hAnsi="Times New Roman" w:cs="Times New Roman"/>
          <w:spacing w:val="2"/>
          <w:sz w:val="26"/>
          <w:szCs w:val="26"/>
          <w:shd w:val="clear" w:color="auto" w:fill="FFFFFF"/>
        </w:rPr>
        <w:t>округа</w:t>
      </w:r>
      <w:r w:rsidRPr="002F249C">
        <w:rPr>
          <w:rFonts w:ascii="Times New Roman" w:hAnsi="Times New Roman" w:cs="Times New Roman"/>
          <w:spacing w:val="2"/>
          <w:sz w:val="26"/>
          <w:szCs w:val="26"/>
          <w:shd w:val="clear" w:color="auto" w:fill="FFFFFF"/>
        </w:rPr>
        <w:t xml:space="preserve"> утвержден Перечень </w:t>
      </w:r>
      <w:r w:rsidRPr="00512326">
        <w:rPr>
          <w:rFonts w:ascii="Times New Roman" w:hAnsi="Times New Roman" w:cs="Times New Roman"/>
          <w:spacing w:val="2"/>
          <w:sz w:val="26"/>
          <w:szCs w:val="26"/>
          <w:shd w:val="clear" w:color="auto" w:fill="FFFFFF"/>
        </w:rPr>
        <w:t>муниципального имущества, предоставляемого субъектам МСП на праве аренды (в т.ч. льготной).</w:t>
      </w:r>
      <w:r w:rsidRPr="004670CE">
        <w:rPr>
          <w:rFonts w:ascii="Times New Roman" w:hAnsi="Times New Roman" w:cs="Times New Roman"/>
          <w:spacing w:val="2"/>
          <w:sz w:val="26"/>
          <w:szCs w:val="26"/>
          <w:shd w:val="clear" w:color="auto" w:fill="FFFFFF"/>
        </w:rPr>
        <w:t xml:space="preserve">В Перечень включены </w:t>
      </w:r>
      <w:r w:rsidR="00E27E6E" w:rsidRPr="004670CE">
        <w:rPr>
          <w:rFonts w:ascii="Times New Roman" w:hAnsi="Times New Roman" w:cs="Times New Roman"/>
          <w:spacing w:val="2"/>
          <w:sz w:val="26"/>
          <w:szCs w:val="26"/>
          <w:shd w:val="clear" w:color="auto" w:fill="FFFFFF"/>
        </w:rPr>
        <w:t>5</w:t>
      </w:r>
      <w:r w:rsidRPr="004670CE">
        <w:rPr>
          <w:rFonts w:ascii="Times New Roman" w:hAnsi="Times New Roman" w:cs="Times New Roman"/>
          <w:spacing w:val="2"/>
          <w:sz w:val="26"/>
          <w:szCs w:val="26"/>
          <w:shd w:val="clear" w:color="auto" w:fill="FFFFFF"/>
        </w:rPr>
        <w:t xml:space="preserve"> нежилых </w:t>
      </w:r>
      <w:r w:rsidR="00E27E6E" w:rsidRPr="004670CE">
        <w:rPr>
          <w:rFonts w:ascii="Times New Roman" w:hAnsi="Times New Roman" w:cs="Times New Roman"/>
          <w:spacing w:val="2"/>
          <w:sz w:val="26"/>
          <w:szCs w:val="26"/>
          <w:shd w:val="clear" w:color="auto" w:fill="FFFFFF"/>
        </w:rPr>
        <w:t>помещений, 3 нежилых здания</w:t>
      </w:r>
      <w:r w:rsidRPr="004670CE">
        <w:rPr>
          <w:rFonts w:ascii="Times New Roman" w:hAnsi="Times New Roman" w:cs="Times New Roman"/>
          <w:spacing w:val="2"/>
          <w:sz w:val="26"/>
          <w:szCs w:val="26"/>
          <w:shd w:val="clear" w:color="auto" w:fill="FFFFFF"/>
        </w:rPr>
        <w:t xml:space="preserve"> и </w:t>
      </w:r>
      <w:r w:rsidR="00E27E6E" w:rsidRPr="004670CE">
        <w:rPr>
          <w:rFonts w:ascii="Times New Roman" w:hAnsi="Times New Roman" w:cs="Times New Roman"/>
          <w:spacing w:val="2"/>
          <w:sz w:val="26"/>
          <w:szCs w:val="26"/>
          <w:shd w:val="clear" w:color="auto" w:fill="FFFFFF"/>
        </w:rPr>
        <w:t>пять</w:t>
      </w:r>
      <w:r w:rsidRPr="004670CE">
        <w:rPr>
          <w:rFonts w:ascii="Times New Roman" w:hAnsi="Times New Roman" w:cs="Times New Roman"/>
          <w:spacing w:val="2"/>
          <w:sz w:val="26"/>
          <w:szCs w:val="26"/>
          <w:shd w:val="clear" w:color="auto" w:fill="FFFFFF"/>
        </w:rPr>
        <w:t xml:space="preserve"> земельны</w:t>
      </w:r>
      <w:r w:rsidR="00E27E6E" w:rsidRPr="004670CE">
        <w:rPr>
          <w:rFonts w:ascii="Times New Roman" w:hAnsi="Times New Roman" w:cs="Times New Roman"/>
          <w:spacing w:val="2"/>
          <w:sz w:val="26"/>
          <w:szCs w:val="26"/>
          <w:shd w:val="clear" w:color="auto" w:fill="FFFFFF"/>
        </w:rPr>
        <w:t>х</w:t>
      </w:r>
      <w:r w:rsidRPr="004670CE">
        <w:rPr>
          <w:rFonts w:ascii="Times New Roman" w:hAnsi="Times New Roman" w:cs="Times New Roman"/>
          <w:spacing w:val="2"/>
          <w:sz w:val="26"/>
          <w:szCs w:val="26"/>
          <w:shd w:val="clear" w:color="auto" w:fill="FFFFFF"/>
        </w:rPr>
        <w:t xml:space="preserve"> участк</w:t>
      </w:r>
      <w:r w:rsidR="00E27E6E" w:rsidRPr="004670CE">
        <w:rPr>
          <w:rFonts w:ascii="Times New Roman" w:hAnsi="Times New Roman" w:cs="Times New Roman"/>
          <w:spacing w:val="2"/>
          <w:sz w:val="26"/>
          <w:szCs w:val="26"/>
          <w:shd w:val="clear" w:color="auto" w:fill="FFFFFF"/>
        </w:rPr>
        <w:t>ов</w:t>
      </w:r>
      <w:r w:rsidRPr="004670CE">
        <w:rPr>
          <w:rFonts w:ascii="Times New Roman" w:hAnsi="Times New Roman" w:cs="Times New Roman"/>
          <w:spacing w:val="2"/>
          <w:sz w:val="26"/>
          <w:szCs w:val="26"/>
          <w:shd w:val="clear" w:color="auto" w:fill="FFFFFF"/>
        </w:rPr>
        <w:t xml:space="preserve">. В настоящее время </w:t>
      </w:r>
      <w:r w:rsidR="00E27E6E" w:rsidRPr="004670CE">
        <w:rPr>
          <w:rFonts w:ascii="Times New Roman" w:hAnsi="Times New Roman" w:cs="Times New Roman"/>
          <w:spacing w:val="2"/>
          <w:sz w:val="26"/>
          <w:szCs w:val="26"/>
          <w:shd w:val="clear" w:color="auto" w:fill="FFFFFF"/>
        </w:rPr>
        <w:t>предоставлены в аренду 2 нежилых помещения</w:t>
      </w:r>
      <w:r w:rsidR="004670CE" w:rsidRPr="004670CE">
        <w:rPr>
          <w:rFonts w:ascii="Times New Roman" w:hAnsi="Times New Roman" w:cs="Times New Roman"/>
          <w:spacing w:val="2"/>
          <w:sz w:val="26"/>
          <w:szCs w:val="26"/>
          <w:shd w:val="clear" w:color="auto" w:fill="FFFFFF"/>
        </w:rPr>
        <w:t xml:space="preserve"> субъектам МСП, остальные</w:t>
      </w:r>
      <w:r w:rsidRPr="004670CE">
        <w:rPr>
          <w:rFonts w:ascii="Times New Roman" w:hAnsi="Times New Roman" w:cs="Times New Roman"/>
          <w:spacing w:val="2"/>
          <w:sz w:val="26"/>
          <w:szCs w:val="26"/>
          <w:shd w:val="clear" w:color="auto" w:fill="FFFFFF"/>
        </w:rPr>
        <w:t xml:space="preserve"> объекты не востребованы. В рамках реализации данной программы Перечень будет ежегодно актуализироваться в целях оказания имущественной поддержки субъектам малого и среднего предпринимательства.</w:t>
      </w:r>
    </w:p>
    <w:p w:rsidR="00EE2D49" w:rsidRPr="00F972B9" w:rsidRDefault="00EE2D49" w:rsidP="00EE2D49">
      <w:pPr>
        <w:widowControl w:val="0"/>
        <w:autoSpaceDE w:val="0"/>
        <w:autoSpaceDN w:val="0"/>
        <w:adjustRightInd w:val="0"/>
        <w:spacing w:after="0" w:line="240" w:lineRule="auto"/>
        <w:jc w:val="center"/>
        <w:outlineLvl w:val="3"/>
        <w:rPr>
          <w:rFonts w:ascii="Times New Roman" w:hAnsi="Times New Roman" w:cs="Times New Roman"/>
          <w:b/>
          <w:sz w:val="26"/>
          <w:szCs w:val="26"/>
        </w:rPr>
      </w:pPr>
      <w:r w:rsidRPr="00F972B9">
        <w:rPr>
          <w:rFonts w:ascii="Times New Roman" w:hAnsi="Times New Roman" w:cs="Times New Roman"/>
          <w:b/>
          <w:sz w:val="26"/>
          <w:szCs w:val="26"/>
        </w:rPr>
        <w:t>5.2.Цели, задачи подпрограммы 3</w:t>
      </w:r>
    </w:p>
    <w:p w:rsidR="00EE2D49" w:rsidRPr="002F249C" w:rsidRDefault="00EE2D49" w:rsidP="00EE2D4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ЦельПодпрограммы 3:</w:t>
      </w:r>
    </w:p>
    <w:p w:rsidR="00EE2D49" w:rsidRPr="002F249C" w:rsidRDefault="00EE2D49" w:rsidP="00EE2D4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муниципального бюджета, стимулирование развития малого и среднего бизнеса на территории Ковернинского муниципального округа за счет использования имущественного потенциала Ковернинского муниципального округа.</w:t>
      </w:r>
    </w:p>
    <w:p w:rsidR="00EE2D49" w:rsidRPr="002F249C" w:rsidRDefault="00EE2D49" w:rsidP="00EE2D4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ЗадачаПодпрограммы 3:</w:t>
      </w:r>
    </w:p>
    <w:p w:rsidR="00EE2D49" w:rsidRDefault="00EE2D49" w:rsidP="00EE2D4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Увеличение количества муниципального имущества Ковернинского муниципального округа в перечне имущества, предназначенного для предоставления субъектам МСП.</w:t>
      </w:r>
    </w:p>
    <w:p w:rsidR="00EE2D49" w:rsidRPr="00F972B9" w:rsidRDefault="00EE2D49" w:rsidP="00EE2D49">
      <w:pPr>
        <w:widowControl w:val="0"/>
        <w:autoSpaceDE w:val="0"/>
        <w:autoSpaceDN w:val="0"/>
        <w:adjustRightInd w:val="0"/>
        <w:spacing w:after="0" w:line="240" w:lineRule="auto"/>
        <w:ind w:firstLine="709"/>
        <w:jc w:val="center"/>
        <w:outlineLvl w:val="3"/>
        <w:rPr>
          <w:rFonts w:ascii="Times New Roman" w:hAnsi="Times New Roman" w:cs="Times New Roman"/>
          <w:b/>
          <w:sz w:val="26"/>
          <w:szCs w:val="26"/>
        </w:rPr>
      </w:pPr>
      <w:r w:rsidRPr="00F972B9">
        <w:rPr>
          <w:rFonts w:ascii="Times New Roman" w:hAnsi="Times New Roman" w:cs="Times New Roman"/>
          <w:b/>
          <w:sz w:val="26"/>
          <w:szCs w:val="26"/>
        </w:rPr>
        <w:t>5.3. Сроки и этапы реализации подпрограммы 3</w:t>
      </w:r>
    </w:p>
    <w:p w:rsidR="00EE2D49" w:rsidRPr="002F249C" w:rsidRDefault="00EE2D49" w:rsidP="00EE2D4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Срок реализации подпрограммы 3 - 2021-202</w:t>
      </w:r>
      <w:r w:rsidR="00F972B9">
        <w:rPr>
          <w:rFonts w:ascii="Times New Roman" w:hAnsi="Times New Roman" w:cs="Times New Roman"/>
          <w:sz w:val="26"/>
          <w:szCs w:val="26"/>
        </w:rPr>
        <w:t>8</w:t>
      </w:r>
      <w:r w:rsidRPr="002F249C">
        <w:rPr>
          <w:rFonts w:ascii="Times New Roman" w:hAnsi="Times New Roman" w:cs="Times New Roman"/>
          <w:sz w:val="26"/>
          <w:szCs w:val="26"/>
        </w:rPr>
        <w:t xml:space="preserve"> годы.</w:t>
      </w:r>
    </w:p>
    <w:p w:rsidR="00EE2D49" w:rsidRPr="002F249C" w:rsidRDefault="00EE2D49" w:rsidP="00EE2D4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F249C">
        <w:rPr>
          <w:rFonts w:ascii="Times New Roman" w:hAnsi="Times New Roman" w:cs="Times New Roman"/>
          <w:sz w:val="26"/>
          <w:szCs w:val="26"/>
        </w:rPr>
        <w:t>Подпрограмма 3 реализуется в один этап.</w:t>
      </w:r>
    </w:p>
    <w:p w:rsidR="00EE2D49" w:rsidRPr="00F972B9" w:rsidRDefault="00EE2D49" w:rsidP="00EE2D49">
      <w:pPr>
        <w:widowControl w:val="0"/>
        <w:autoSpaceDE w:val="0"/>
        <w:autoSpaceDN w:val="0"/>
        <w:adjustRightInd w:val="0"/>
        <w:spacing w:after="0" w:line="240" w:lineRule="auto"/>
        <w:jc w:val="center"/>
        <w:outlineLvl w:val="3"/>
        <w:rPr>
          <w:rFonts w:ascii="Times New Roman" w:hAnsi="Times New Roman" w:cs="Times New Roman"/>
          <w:b/>
          <w:sz w:val="26"/>
          <w:szCs w:val="26"/>
        </w:rPr>
      </w:pPr>
      <w:r w:rsidRPr="00F972B9">
        <w:rPr>
          <w:rFonts w:ascii="Times New Roman" w:hAnsi="Times New Roman" w:cs="Times New Roman"/>
          <w:b/>
          <w:sz w:val="26"/>
          <w:szCs w:val="26"/>
        </w:rPr>
        <w:t>5.4. Индикаторы достижения цели и непосредственныерезультаты реализации Подпрограммы 3</w:t>
      </w:r>
    </w:p>
    <w:p w:rsidR="00EE2D49" w:rsidRPr="002F249C" w:rsidRDefault="00EE2D49" w:rsidP="00EE2D49">
      <w:pPr>
        <w:widowControl w:val="0"/>
        <w:autoSpaceDE w:val="0"/>
        <w:autoSpaceDN w:val="0"/>
        <w:adjustRightInd w:val="0"/>
        <w:spacing w:after="0" w:line="240" w:lineRule="auto"/>
        <w:jc w:val="center"/>
        <w:outlineLvl w:val="3"/>
        <w:rPr>
          <w:rFonts w:ascii="Times New Roman" w:hAnsi="Times New Roman" w:cs="Times New Roman"/>
          <w:sz w:val="26"/>
          <w:szCs w:val="26"/>
        </w:rPr>
      </w:pPr>
    </w:p>
    <w:p w:rsidR="00632E86" w:rsidRDefault="00EE2D4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r w:rsidRPr="002F249C">
        <w:rPr>
          <w:rFonts w:ascii="Times New Roman" w:hAnsi="Times New Roman" w:cs="Times New Roman"/>
          <w:sz w:val="26"/>
          <w:szCs w:val="26"/>
        </w:rPr>
        <w:t>Индикаторы достижения цели и непосредственныерезультаты реализации Подпрограммы 3 указаны в п. 2.5. Программы.</w:t>
      </w:r>
    </w:p>
    <w:p w:rsidR="00F972B9" w:rsidRDefault="00F972B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p>
    <w:p w:rsidR="00F972B9" w:rsidRDefault="00F972B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p>
    <w:p w:rsidR="00F972B9" w:rsidRDefault="00F972B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p>
    <w:p w:rsidR="00F972B9" w:rsidRDefault="00F972B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p>
    <w:p w:rsidR="00F972B9" w:rsidRDefault="00F972B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p>
    <w:p w:rsidR="00F972B9" w:rsidRDefault="00F972B9" w:rsidP="00632E86">
      <w:pPr>
        <w:widowControl w:val="0"/>
        <w:autoSpaceDE w:val="0"/>
        <w:autoSpaceDN w:val="0"/>
        <w:adjustRightInd w:val="0"/>
        <w:spacing w:after="0" w:line="240" w:lineRule="auto"/>
        <w:ind w:firstLine="708"/>
        <w:jc w:val="both"/>
        <w:outlineLvl w:val="3"/>
        <w:rPr>
          <w:rFonts w:ascii="Times New Roman" w:hAnsi="Times New Roman" w:cs="Times New Roman"/>
          <w:sz w:val="26"/>
          <w:szCs w:val="26"/>
        </w:rPr>
      </w:pPr>
    </w:p>
    <w:p w:rsidR="00450991" w:rsidRPr="002F249C" w:rsidRDefault="00450991" w:rsidP="00632E86">
      <w:pPr>
        <w:widowControl w:val="0"/>
        <w:autoSpaceDE w:val="0"/>
        <w:autoSpaceDN w:val="0"/>
        <w:adjustRightInd w:val="0"/>
        <w:spacing w:after="0" w:line="240" w:lineRule="auto"/>
        <w:ind w:firstLine="708"/>
        <w:jc w:val="right"/>
        <w:outlineLvl w:val="3"/>
        <w:rPr>
          <w:rFonts w:ascii="Times New Roman" w:hAnsi="Times New Roman" w:cs="Times New Roman"/>
          <w:sz w:val="26"/>
          <w:szCs w:val="26"/>
        </w:rPr>
      </w:pPr>
      <w:r w:rsidRPr="002F249C">
        <w:rPr>
          <w:rFonts w:ascii="Times New Roman" w:hAnsi="Times New Roman" w:cs="Times New Roman"/>
          <w:sz w:val="26"/>
          <w:szCs w:val="26"/>
        </w:rPr>
        <w:lastRenderedPageBreak/>
        <w:t>Приложение</w:t>
      </w:r>
    </w:p>
    <w:p w:rsidR="00450991" w:rsidRPr="002F249C" w:rsidRDefault="00450991">
      <w:pPr>
        <w:widowControl w:val="0"/>
        <w:autoSpaceDE w:val="0"/>
        <w:autoSpaceDN w:val="0"/>
        <w:adjustRightInd w:val="0"/>
        <w:spacing w:after="0" w:line="240" w:lineRule="auto"/>
        <w:jc w:val="right"/>
        <w:rPr>
          <w:rFonts w:ascii="Times New Roman" w:hAnsi="Times New Roman" w:cs="Times New Roman"/>
          <w:sz w:val="26"/>
          <w:szCs w:val="26"/>
        </w:rPr>
      </w:pPr>
      <w:r w:rsidRPr="002F249C">
        <w:rPr>
          <w:rFonts w:ascii="Times New Roman" w:hAnsi="Times New Roman" w:cs="Times New Roman"/>
          <w:sz w:val="26"/>
          <w:szCs w:val="26"/>
        </w:rPr>
        <w:t>к муниципальной программе</w:t>
      </w:r>
    </w:p>
    <w:p w:rsidR="00450991" w:rsidRPr="002F249C" w:rsidRDefault="00450991">
      <w:pPr>
        <w:widowControl w:val="0"/>
        <w:autoSpaceDE w:val="0"/>
        <w:autoSpaceDN w:val="0"/>
        <w:adjustRightInd w:val="0"/>
        <w:spacing w:after="0" w:line="240" w:lineRule="auto"/>
        <w:jc w:val="right"/>
        <w:rPr>
          <w:rFonts w:ascii="Times New Roman" w:hAnsi="Times New Roman" w:cs="Times New Roman"/>
          <w:sz w:val="26"/>
          <w:szCs w:val="26"/>
        </w:rPr>
      </w:pPr>
      <w:r w:rsidRPr="002F249C">
        <w:rPr>
          <w:rFonts w:ascii="Times New Roman" w:hAnsi="Times New Roman" w:cs="Times New Roman"/>
          <w:sz w:val="26"/>
          <w:szCs w:val="26"/>
        </w:rPr>
        <w:t>"Управление муниципальным имуществом</w:t>
      </w:r>
    </w:p>
    <w:p w:rsidR="00450991" w:rsidRPr="002F249C" w:rsidRDefault="00450991">
      <w:pPr>
        <w:widowControl w:val="0"/>
        <w:autoSpaceDE w:val="0"/>
        <w:autoSpaceDN w:val="0"/>
        <w:adjustRightInd w:val="0"/>
        <w:spacing w:after="0" w:line="240" w:lineRule="auto"/>
        <w:jc w:val="right"/>
        <w:rPr>
          <w:rFonts w:ascii="Times New Roman" w:hAnsi="Times New Roman" w:cs="Times New Roman"/>
          <w:sz w:val="26"/>
          <w:szCs w:val="26"/>
        </w:rPr>
      </w:pPr>
      <w:r w:rsidRPr="002F249C">
        <w:rPr>
          <w:rFonts w:ascii="Times New Roman" w:hAnsi="Times New Roman" w:cs="Times New Roman"/>
          <w:sz w:val="26"/>
          <w:szCs w:val="26"/>
        </w:rPr>
        <w:t xml:space="preserve">Ковернинского муниципального </w:t>
      </w:r>
      <w:r w:rsidR="008B0B76" w:rsidRPr="002F249C">
        <w:rPr>
          <w:rFonts w:ascii="Times New Roman" w:hAnsi="Times New Roman" w:cs="Times New Roman"/>
          <w:sz w:val="26"/>
          <w:szCs w:val="26"/>
        </w:rPr>
        <w:t>округа</w:t>
      </w:r>
      <w:r w:rsidRPr="002F249C">
        <w:rPr>
          <w:rFonts w:ascii="Times New Roman" w:hAnsi="Times New Roman" w:cs="Times New Roman"/>
          <w:sz w:val="26"/>
          <w:szCs w:val="26"/>
        </w:rPr>
        <w:t xml:space="preserve"> Нижегородской области"</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bookmarkStart w:id="51" w:name="Par1443"/>
      <w:bookmarkEnd w:id="51"/>
      <w:r w:rsidRPr="002F249C">
        <w:rPr>
          <w:rFonts w:ascii="Times New Roman" w:hAnsi="Times New Roman" w:cs="Times New Roman"/>
          <w:sz w:val="26"/>
          <w:szCs w:val="26"/>
        </w:rPr>
        <w:t>ПЕРЕЧЕНЬ</w:t>
      </w:r>
    </w:p>
    <w:p w:rsidR="00450991" w:rsidRPr="002F249C" w:rsidRDefault="00450991">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ОСНОВНЫХ МЕРОПРИЯТИЙ МУНИЦИПАЛЬНОЙ ПРОГРАММЫ</w:t>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tbl>
      <w:tblPr>
        <w:tblpPr w:leftFromText="180" w:rightFromText="180" w:vertAnchor="text" w:tblpY="1"/>
        <w:tblOverlap w:val="never"/>
        <w:tblW w:w="15668" w:type="dxa"/>
        <w:tblCellSpacing w:w="5" w:type="nil"/>
        <w:tblLayout w:type="fixed"/>
        <w:tblCellMar>
          <w:left w:w="75" w:type="dxa"/>
          <w:right w:w="75" w:type="dxa"/>
        </w:tblCellMar>
        <w:tblLook w:val="0000"/>
      </w:tblPr>
      <w:tblGrid>
        <w:gridCol w:w="621"/>
        <w:gridCol w:w="1996"/>
        <w:gridCol w:w="435"/>
        <w:gridCol w:w="1129"/>
        <w:gridCol w:w="558"/>
        <w:gridCol w:w="9"/>
        <w:gridCol w:w="997"/>
        <w:gridCol w:w="1132"/>
        <w:gridCol w:w="995"/>
        <w:gridCol w:w="992"/>
        <w:gridCol w:w="992"/>
        <w:gridCol w:w="992"/>
        <w:gridCol w:w="993"/>
        <w:gridCol w:w="850"/>
        <w:gridCol w:w="851"/>
        <w:gridCol w:w="992"/>
        <w:gridCol w:w="1134"/>
      </w:tblGrid>
      <w:tr w:rsidR="00A36BEA" w:rsidRPr="002F249C" w:rsidTr="00A36BEA">
        <w:trPr>
          <w:tblCellSpacing w:w="5" w:type="nil"/>
        </w:trPr>
        <w:tc>
          <w:tcPr>
            <w:tcW w:w="621" w:type="dxa"/>
            <w:vMerge w:val="restart"/>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 xml:space="preserve">N </w:t>
            </w:r>
            <w:proofErr w:type="spellStart"/>
            <w:proofErr w:type="gramStart"/>
            <w:r w:rsidRPr="002F249C">
              <w:rPr>
                <w:rFonts w:ascii="Times New Roman" w:hAnsi="Times New Roman" w:cs="Times New Roman"/>
                <w:sz w:val="26"/>
                <w:szCs w:val="26"/>
              </w:rPr>
              <w:t>п</w:t>
            </w:r>
            <w:proofErr w:type="spellEnd"/>
            <w:proofErr w:type="gramEnd"/>
            <w:r w:rsidRPr="002F249C">
              <w:rPr>
                <w:rFonts w:ascii="Times New Roman" w:hAnsi="Times New Roman" w:cs="Times New Roman"/>
                <w:sz w:val="26"/>
                <w:szCs w:val="26"/>
              </w:rPr>
              <w:t>/</w:t>
            </w:r>
            <w:proofErr w:type="spellStart"/>
            <w:r w:rsidRPr="002F249C">
              <w:rPr>
                <w:rFonts w:ascii="Times New Roman" w:hAnsi="Times New Roman" w:cs="Times New Roman"/>
                <w:sz w:val="26"/>
                <w:szCs w:val="26"/>
              </w:rPr>
              <w:t>п</w:t>
            </w:r>
            <w:proofErr w:type="spellEnd"/>
          </w:p>
        </w:tc>
        <w:tc>
          <w:tcPr>
            <w:tcW w:w="1996" w:type="dxa"/>
            <w:vMerge w:val="restart"/>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Наименование мероприятия</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Категория расходов (капвложения НИОКР и прочие расходы)</w:t>
            </w:r>
          </w:p>
        </w:tc>
        <w:tc>
          <w:tcPr>
            <w:tcW w:w="1564" w:type="dxa"/>
            <w:gridSpan w:val="3"/>
            <w:vMerge w:val="restart"/>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Сроки выполнения, годы</w:t>
            </w:r>
          </w:p>
        </w:tc>
        <w:tc>
          <w:tcPr>
            <w:tcW w:w="1132" w:type="dxa"/>
            <w:vMerge w:val="restart"/>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Исполнители мероприятий</w:t>
            </w:r>
          </w:p>
        </w:tc>
        <w:tc>
          <w:tcPr>
            <w:tcW w:w="8791" w:type="dxa"/>
            <w:gridSpan w:val="9"/>
            <w:tcBorders>
              <w:top w:val="single" w:sz="4" w:space="0" w:color="auto"/>
              <w:left w:val="single" w:sz="4" w:space="0" w:color="auto"/>
              <w:bottom w:val="single" w:sz="4" w:space="0" w:color="auto"/>
              <w:right w:val="single" w:sz="4" w:space="0" w:color="auto"/>
            </w:tcBorders>
          </w:tcPr>
          <w:p w:rsidR="00A36BEA" w:rsidRPr="002F249C" w:rsidRDefault="00A36BEA" w:rsidP="00A36BEA">
            <w:pPr>
              <w:widowControl w:val="0"/>
              <w:autoSpaceDE w:val="0"/>
              <w:autoSpaceDN w:val="0"/>
              <w:adjustRightInd w:val="0"/>
              <w:spacing w:after="0" w:line="240" w:lineRule="auto"/>
              <w:ind w:right="67"/>
              <w:jc w:val="center"/>
              <w:rPr>
                <w:rFonts w:ascii="Times New Roman" w:hAnsi="Times New Roman" w:cs="Times New Roman"/>
                <w:sz w:val="26"/>
                <w:szCs w:val="26"/>
              </w:rPr>
            </w:pPr>
            <w:r w:rsidRPr="002F249C">
              <w:rPr>
                <w:rFonts w:ascii="Times New Roman" w:hAnsi="Times New Roman" w:cs="Times New Roman"/>
                <w:sz w:val="26"/>
                <w:szCs w:val="26"/>
              </w:rPr>
              <w:t>Объем финансирования, тыс. руб. (по годам, за счет средств бюджета муниципального округа)</w:t>
            </w:r>
          </w:p>
        </w:tc>
      </w:tr>
      <w:tr w:rsidR="00A36BEA" w:rsidRPr="002F249C" w:rsidTr="00A36BEA">
        <w:trPr>
          <w:tblCellSpacing w:w="5" w:type="nil"/>
        </w:trPr>
        <w:tc>
          <w:tcPr>
            <w:tcW w:w="621" w:type="dxa"/>
            <w:vMerge/>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996" w:type="dxa"/>
            <w:vMerge/>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564" w:type="dxa"/>
            <w:gridSpan w:val="2"/>
            <w:vMerge/>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564" w:type="dxa"/>
            <w:gridSpan w:val="3"/>
            <w:vMerge/>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1132" w:type="dxa"/>
            <w:vMerge/>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ind w:firstLine="540"/>
              <w:jc w:val="both"/>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2024</w:t>
            </w:r>
          </w:p>
        </w:tc>
        <w:tc>
          <w:tcPr>
            <w:tcW w:w="993"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2025</w:t>
            </w:r>
          </w:p>
        </w:tc>
        <w:tc>
          <w:tcPr>
            <w:tcW w:w="850"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851"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2027</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2028</w:t>
            </w: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Всего</w:t>
            </w:r>
          </w:p>
        </w:tc>
      </w:tr>
      <w:tr w:rsidR="00A36BEA" w:rsidRPr="002F249C" w:rsidTr="00A36BEA">
        <w:trPr>
          <w:tblCellSpacing w:w="5" w:type="nil"/>
        </w:trPr>
        <w:tc>
          <w:tcPr>
            <w:tcW w:w="4181" w:type="dxa"/>
            <w:gridSpan w:val="4"/>
            <w:vMerge w:val="restart"/>
            <w:tcBorders>
              <w:top w:val="single" w:sz="4" w:space="0" w:color="auto"/>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Повышение эффективности управления муниципальным имуществом Ковернинского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бюджета муниципального округа</w:t>
            </w:r>
          </w:p>
        </w:tc>
        <w:tc>
          <w:tcPr>
            <w:tcW w:w="2696" w:type="dxa"/>
            <w:gridSpan w:val="4"/>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Всего, тыс.руб., в том числе:</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5413,3</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6251,2</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7396,7</w:t>
            </w:r>
          </w:p>
        </w:tc>
        <w:tc>
          <w:tcPr>
            <w:tcW w:w="993"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7742,4</w:t>
            </w:r>
          </w:p>
        </w:tc>
        <w:tc>
          <w:tcPr>
            <w:tcW w:w="850"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851"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992"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59382,5</w:t>
            </w:r>
          </w:p>
        </w:tc>
      </w:tr>
      <w:tr w:rsidR="00A36BEA" w:rsidRPr="002F249C" w:rsidTr="00A36BEA">
        <w:trPr>
          <w:tblCellSpacing w:w="5" w:type="nil"/>
        </w:trPr>
        <w:tc>
          <w:tcPr>
            <w:tcW w:w="4181" w:type="dxa"/>
            <w:gridSpan w:val="4"/>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696" w:type="dxa"/>
            <w:gridSpan w:val="4"/>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5143,3</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6146,0</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5917,4</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7219,6</w:t>
            </w:r>
          </w:p>
        </w:tc>
        <w:tc>
          <w:tcPr>
            <w:tcW w:w="993"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7223,4</w:t>
            </w:r>
          </w:p>
        </w:tc>
        <w:tc>
          <w:tcPr>
            <w:tcW w:w="850"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8944,3</w:t>
            </w:r>
          </w:p>
        </w:tc>
        <w:tc>
          <w:tcPr>
            <w:tcW w:w="851"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992"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8744,3</w:t>
            </w:r>
          </w:p>
        </w:tc>
        <w:tc>
          <w:tcPr>
            <w:tcW w:w="1134" w:type="dxa"/>
            <w:tcBorders>
              <w:top w:val="single" w:sz="4" w:space="0" w:color="auto"/>
              <w:left w:val="single" w:sz="4" w:space="0" w:color="auto"/>
              <w:bottom w:val="single" w:sz="4" w:space="0" w:color="auto"/>
              <w:right w:val="single" w:sz="4" w:space="0" w:color="auto"/>
            </w:tcBorders>
          </w:tcPr>
          <w:p w:rsidR="00A36BEA" w:rsidRDefault="006839B7" w:rsidP="009F58A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58352,</w:t>
            </w:r>
            <w:r w:rsidR="009F58A8">
              <w:rPr>
                <w:rFonts w:ascii="Times New Roman" w:hAnsi="Times New Roman" w:cs="Times New Roman"/>
                <w:sz w:val="26"/>
                <w:szCs w:val="26"/>
              </w:rPr>
              <w:t>6</w:t>
            </w:r>
          </w:p>
        </w:tc>
      </w:tr>
      <w:tr w:rsidR="00A36BEA" w:rsidRPr="002F249C" w:rsidTr="00A36BEA">
        <w:trPr>
          <w:trHeight w:val="918"/>
          <w:tblCellSpacing w:w="5" w:type="nil"/>
        </w:trPr>
        <w:tc>
          <w:tcPr>
            <w:tcW w:w="4181" w:type="dxa"/>
            <w:gridSpan w:val="4"/>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696" w:type="dxa"/>
            <w:gridSpan w:val="4"/>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995" w:type="dxa"/>
            <w:tcBorders>
              <w:top w:val="single" w:sz="4" w:space="0" w:color="auto"/>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850"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A36BEA" w:rsidRPr="002F249C" w:rsidTr="00A36BEA">
        <w:trPr>
          <w:tblCellSpacing w:w="5" w:type="nil"/>
        </w:trPr>
        <w:tc>
          <w:tcPr>
            <w:tcW w:w="4181" w:type="dxa"/>
            <w:gridSpan w:val="4"/>
            <w:vMerge/>
            <w:tcBorders>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696" w:type="dxa"/>
            <w:gridSpan w:val="4"/>
            <w:tcBorders>
              <w:top w:val="single" w:sz="4" w:space="0" w:color="auto"/>
              <w:left w:val="single" w:sz="4" w:space="0" w:color="auto"/>
              <w:bottom w:val="single" w:sz="4" w:space="0" w:color="auto"/>
              <w:right w:val="single" w:sz="4" w:space="0" w:color="auto"/>
            </w:tcBorders>
          </w:tcPr>
          <w:p w:rsidR="00A36BEA" w:rsidRDefault="00A36BEA" w:rsidP="0082522A">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108,1</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850"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280,3</w:t>
            </w:r>
          </w:p>
        </w:tc>
      </w:tr>
      <w:tr w:rsidR="00A36BEA" w:rsidRPr="002F249C" w:rsidTr="00A36BEA">
        <w:trPr>
          <w:tblCellSpacing w:w="5" w:type="nil"/>
        </w:trPr>
        <w:tc>
          <w:tcPr>
            <w:tcW w:w="6877" w:type="dxa"/>
            <w:gridSpan w:val="8"/>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"Управление муниципальным имуществом Ковернинского муниципального округа Нижегородской области"</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2178,</w:t>
            </w:r>
            <w:r>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2314,0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2215,0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2540,0</w:t>
            </w:r>
          </w:p>
        </w:tc>
        <w:tc>
          <w:tcPr>
            <w:tcW w:w="993" w:type="dxa"/>
            <w:tcBorders>
              <w:top w:val="single" w:sz="4" w:space="0" w:color="auto"/>
              <w:left w:val="single" w:sz="4" w:space="0" w:color="auto"/>
              <w:bottom w:val="single" w:sz="4" w:space="0" w:color="auto"/>
              <w:right w:val="single" w:sz="4" w:space="0" w:color="auto"/>
            </w:tcBorders>
          </w:tcPr>
          <w:p w:rsidR="00A36BEA" w:rsidRPr="00013218" w:rsidRDefault="00013218" w:rsidP="00013218">
            <w:pPr>
              <w:widowControl w:val="0"/>
              <w:autoSpaceDE w:val="0"/>
              <w:autoSpaceDN w:val="0"/>
              <w:adjustRightInd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2656</w:t>
            </w:r>
            <w:r>
              <w:rPr>
                <w:rFonts w:ascii="Times New Roman" w:hAnsi="Times New Roman" w:cs="Times New Roman"/>
                <w:sz w:val="26"/>
                <w:szCs w:val="26"/>
              </w:rPr>
              <w:t>,</w:t>
            </w:r>
            <w:r>
              <w:rPr>
                <w:rFonts w:ascii="Times New Roman" w:hAnsi="Times New Roman" w:cs="Times New Roman"/>
                <w:sz w:val="26"/>
                <w:szCs w:val="26"/>
                <w:lang w:val="en-US"/>
              </w:rPr>
              <w:t>5</w:t>
            </w:r>
          </w:p>
        </w:tc>
        <w:tc>
          <w:tcPr>
            <w:tcW w:w="850"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851"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992"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1670</w:t>
            </w: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16914</w:t>
            </w:r>
          </w:p>
        </w:tc>
      </w:tr>
      <w:tr w:rsidR="00A36BEA" w:rsidRPr="002F249C" w:rsidTr="00A36BEA">
        <w:trPr>
          <w:tblCellSpacing w:w="5" w:type="nil"/>
        </w:trPr>
        <w:tc>
          <w:tcPr>
            <w:tcW w:w="621" w:type="dxa"/>
            <w:vMerge w:val="restart"/>
            <w:tcBorders>
              <w:top w:val="single" w:sz="4" w:space="0" w:color="auto"/>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1.1.</w:t>
            </w:r>
          </w:p>
        </w:tc>
        <w:tc>
          <w:tcPr>
            <w:tcW w:w="2431" w:type="dxa"/>
            <w:gridSpan w:val="2"/>
            <w:vMerge w:val="restart"/>
            <w:tcBorders>
              <w:top w:val="single" w:sz="4" w:space="0" w:color="auto"/>
              <w:left w:val="single" w:sz="4" w:space="0" w:color="auto"/>
              <w:right w:val="single" w:sz="4" w:space="0" w:color="auto"/>
            </w:tcBorders>
          </w:tcPr>
          <w:p w:rsidR="00A36BEA" w:rsidRPr="002F249C" w:rsidRDefault="00A36BEA" w:rsidP="00A36BEA">
            <w:pPr>
              <w:widowControl w:val="0"/>
              <w:autoSpaceDE w:val="0"/>
              <w:autoSpaceDN w:val="0"/>
              <w:adjustRightInd w:val="0"/>
              <w:spacing w:after="0" w:line="240" w:lineRule="auto"/>
              <w:rPr>
                <w:rFonts w:ascii="Times New Roman" w:hAnsi="Times New Roman" w:cs="Times New Roman"/>
                <w:sz w:val="26"/>
                <w:szCs w:val="26"/>
              </w:rPr>
            </w:pPr>
            <w:r w:rsidRPr="002F249C">
              <w:rPr>
                <w:rFonts w:ascii="Times New Roman" w:hAnsi="Times New Roman" w:cs="Times New Roman"/>
                <w:sz w:val="26"/>
                <w:szCs w:val="26"/>
              </w:rPr>
              <w:t xml:space="preserve">Совершенствование учета и </w:t>
            </w:r>
            <w:r w:rsidRPr="002F249C">
              <w:rPr>
                <w:rFonts w:ascii="Times New Roman" w:hAnsi="Times New Roman" w:cs="Times New Roman"/>
                <w:sz w:val="26"/>
                <w:szCs w:val="26"/>
              </w:rPr>
              <w:lastRenderedPageBreak/>
              <w:t>разграничения муниципального имущества Ковернинского муниципального округа Нижегородской области:</w:t>
            </w:r>
          </w:p>
          <w:p w:rsidR="00A36BEA" w:rsidRPr="002F249C" w:rsidRDefault="00A36BEA" w:rsidP="00A36BEA">
            <w:pPr>
              <w:widowControl w:val="0"/>
              <w:autoSpaceDE w:val="0"/>
              <w:autoSpaceDN w:val="0"/>
              <w:adjustRightInd w:val="0"/>
              <w:spacing w:after="0" w:line="240" w:lineRule="auto"/>
              <w:rPr>
                <w:rFonts w:ascii="Times New Roman" w:hAnsi="Times New Roman" w:cs="Times New Roman"/>
                <w:sz w:val="26"/>
                <w:szCs w:val="26"/>
              </w:rPr>
            </w:pPr>
            <w:r w:rsidRPr="002F249C">
              <w:rPr>
                <w:rFonts w:ascii="Times New Roman" w:hAnsi="Times New Roman" w:cs="Times New Roman"/>
                <w:sz w:val="26"/>
                <w:szCs w:val="26"/>
              </w:rPr>
              <w:t xml:space="preserve">проведение инвентаризации и паспортизации муниципального имущества  Ковернинского муниципального округа Нижегородской области. Приобретение в муниципальную собственность Ковернинского муниципального округа Нижегородской области объектов недвижимости и земельных участков. Улучшение технических характеристик </w:t>
            </w:r>
            <w:r w:rsidRPr="002F249C">
              <w:rPr>
                <w:rFonts w:ascii="Times New Roman" w:hAnsi="Times New Roman" w:cs="Times New Roman"/>
                <w:sz w:val="26"/>
                <w:szCs w:val="26"/>
              </w:rPr>
              <w:lastRenderedPageBreak/>
              <w:t>муниципального имущества Ковернинского муниципального округа Нижегородской области, повышение его коммерческой привлекательности</w:t>
            </w:r>
          </w:p>
        </w:tc>
        <w:tc>
          <w:tcPr>
            <w:tcW w:w="1129"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lastRenderedPageBreak/>
              <w:t>Прочие расходы</w:t>
            </w:r>
          </w:p>
        </w:tc>
        <w:tc>
          <w:tcPr>
            <w:tcW w:w="1564" w:type="dxa"/>
            <w:gridSpan w:val="3"/>
            <w:tcBorders>
              <w:top w:val="single" w:sz="4" w:space="0" w:color="auto"/>
              <w:left w:val="single" w:sz="4" w:space="0" w:color="auto"/>
              <w:bottom w:val="single" w:sz="4" w:space="0" w:color="auto"/>
              <w:right w:val="single" w:sz="4" w:space="0" w:color="auto"/>
            </w:tcBorders>
          </w:tcPr>
          <w:p w:rsidR="00A36BEA" w:rsidRPr="002F249C" w:rsidRDefault="00A36BEA" w:rsidP="00A36BEA">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2021 - 202</w:t>
            </w:r>
            <w:r>
              <w:rPr>
                <w:rFonts w:ascii="Times New Roman" w:hAnsi="Times New Roman" w:cs="Times New Roman"/>
                <w:sz w:val="26"/>
                <w:szCs w:val="26"/>
              </w:rPr>
              <w:t>8</w:t>
            </w:r>
          </w:p>
        </w:tc>
        <w:tc>
          <w:tcPr>
            <w:tcW w:w="113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1610,4</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1294,1</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1</w:t>
            </w:r>
            <w:r>
              <w:rPr>
                <w:rFonts w:ascii="Times New Roman" w:hAnsi="Times New Roman" w:cs="Times New Roman"/>
                <w:sz w:val="26"/>
                <w:szCs w:val="26"/>
              </w:rPr>
              <w:t>381</w:t>
            </w:r>
            <w:r w:rsidRPr="002F249C">
              <w:rPr>
                <w:rFonts w:ascii="Times New Roman" w:hAnsi="Times New Roman" w:cs="Times New Roman"/>
                <w:sz w:val="26"/>
                <w:szCs w:val="26"/>
              </w:rPr>
              <w:t>,</w:t>
            </w:r>
            <w:r>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1497,1</w:t>
            </w:r>
          </w:p>
        </w:tc>
        <w:tc>
          <w:tcPr>
            <w:tcW w:w="993" w:type="dxa"/>
            <w:tcBorders>
              <w:top w:val="single" w:sz="4" w:space="0" w:color="auto"/>
              <w:left w:val="single" w:sz="4" w:space="0" w:color="auto"/>
              <w:bottom w:val="single" w:sz="4" w:space="0" w:color="auto"/>
              <w:right w:val="single" w:sz="4" w:space="0" w:color="auto"/>
            </w:tcBorders>
          </w:tcPr>
          <w:p w:rsidR="00A36BEA" w:rsidRPr="00013218" w:rsidRDefault="00013218" w:rsidP="00013218">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2263,4</w:t>
            </w:r>
          </w:p>
        </w:tc>
        <w:tc>
          <w:tcPr>
            <w:tcW w:w="850"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851" w:type="dxa"/>
            <w:tcBorders>
              <w:top w:val="single" w:sz="4" w:space="0" w:color="auto"/>
              <w:left w:val="single" w:sz="4" w:space="0" w:color="auto"/>
              <w:bottom w:val="single" w:sz="4" w:space="0" w:color="auto"/>
              <w:right w:val="single" w:sz="4" w:space="0" w:color="auto"/>
            </w:tcBorders>
          </w:tcPr>
          <w:p w:rsidR="00A36BEA" w:rsidRDefault="00A36BEA" w:rsidP="006839B7">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6839B7">
              <w:rPr>
                <w:rFonts w:ascii="Times New Roman" w:hAnsi="Times New Roman" w:cs="Times New Roman"/>
                <w:sz w:val="26"/>
                <w:szCs w:val="26"/>
              </w:rPr>
              <w:t>17</w:t>
            </w:r>
            <w:r>
              <w:rPr>
                <w:rFonts w:ascii="Times New Roman" w:hAnsi="Times New Roman" w:cs="Times New Roman"/>
                <w:sz w:val="26"/>
                <w:szCs w:val="26"/>
              </w:rPr>
              <w:t>0</w:t>
            </w:r>
          </w:p>
        </w:tc>
        <w:tc>
          <w:tcPr>
            <w:tcW w:w="992"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11556,4</w:t>
            </w:r>
          </w:p>
        </w:tc>
      </w:tr>
      <w:tr w:rsidR="00A36BEA" w:rsidRPr="002F249C" w:rsidTr="00A36BEA">
        <w:trPr>
          <w:tblCellSpacing w:w="5" w:type="nil"/>
        </w:trPr>
        <w:tc>
          <w:tcPr>
            <w:tcW w:w="621" w:type="dxa"/>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431" w:type="dxa"/>
            <w:gridSpan w:val="2"/>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3825" w:type="dxa"/>
            <w:gridSpan w:val="5"/>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1610,4</w:t>
            </w:r>
          </w:p>
        </w:tc>
        <w:tc>
          <w:tcPr>
            <w:tcW w:w="992"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1294,1</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1084,4</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1320,0</w:t>
            </w:r>
          </w:p>
        </w:tc>
        <w:tc>
          <w:tcPr>
            <w:tcW w:w="993" w:type="dxa"/>
            <w:tcBorders>
              <w:top w:val="single" w:sz="4" w:space="0" w:color="auto"/>
              <w:left w:val="single" w:sz="4" w:space="0" w:color="auto"/>
              <w:bottom w:val="single" w:sz="4" w:space="0" w:color="auto"/>
              <w:right w:val="single" w:sz="4" w:space="0" w:color="auto"/>
            </w:tcBorders>
          </w:tcPr>
          <w:p w:rsidR="00A36BEA" w:rsidRPr="00013218"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1744,4</w:t>
            </w:r>
          </w:p>
        </w:tc>
        <w:tc>
          <w:tcPr>
            <w:tcW w:w="850"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851"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992"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1170</w:t>
            </w:r>
          </w:p>
        </w:tc>
        <w:tc>
          <w:tcPr>
            <w:tcW w:w="1134" w:type="dxa"/>
            <w:tcBorders>
              <w:top w:val="single" w:sz="4" w:space="0" w:color="auto"/>
              <w:left w:val="single" w:sz="4" w:space="0" w:color="auto"/>
              <w:bottom w:val="single" w:sz="4" w:space="0" w:color="auto"/>
              <w:right w:val="single" w:sz="4" w:space="0" w:color="auto"/>
            </w:tcBorders>
          </w:tcPr>
          <w:p w:rsidR="00A36BEA" w:rsidRDefault="006839B7"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10563,3</w:t>
            </w:r>
          </w:p>
        </w:tc>
      </w:tr>
      <w:tr w:rsidR="00A36BEA" w:rsidRPr="002F249C" w:rsidTr="00A36BEA">
        <w:trPr>
          <w:tblCellSpacing w:w="5" w:type="nil"/>
        </w:trPr>
        <w:tc>
          <w:tcPr>
            <w:tcW w:w="621" w:type="dxa"/>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431" w:type="dxa"/>
            <w:gridSpan w:val="2"/>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3825" w:type="dxa"/>
            <w:gridSpan w:val="5"/>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Расходы федерального бюджета</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225,72</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134,6</w:t>
            </w:r>
          </w:p>
        </w:tc>
        <w:tc>
          <w:tcPr>
            <w:tcW w:w="993"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389,3</w:t>
            </w:r>
          </w:p>
        </w:tc>
        <w:tc>
          <w:tcPr>
            <w:tcW w:w="850"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749,62</w:t>
            </w:r>
          </w:p>
        </w:tc>
      </w:tr>
      <w:tr w:rsidR="00A36BEA" w:rsidRPr="002F249C" w:rsidTr="00A36BEA">
        <w:trPr>
          <w:tblCellSpacing w:w="5" w:type="nil"/>
        </w:trPr>
        <w:tc>
          <w:tcPr>
            <w:tcW w:w="621" w:type="dxa"/>
            <w:vMerge/>
            <w:tcBorders>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431" w:type="dxa"/>
            <w:gridSpan w:val="2"/>
            <w:vMerge/>
            <w:tcBorders>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3825" w:type="dxa"/>
            <w:gridSpan w:val="5"/>
            <w:tcBorders>
              <w:top w:val="single" w:sz="4" w:space="0" w:color="auto"/>
              <w:left w:val="single" w:sz="4" w:space="0" w:color="auto"/>
              <w:bottom w:val="single" w:sz="4" w:space="0" w:color="auto"/>
              <w:right w:val="single" w:sz="4" w:space="0" w:color="auto"/>
            </w:tcBorders>
          </w:tcPr>
          <w:p w:rsidR="00A36BEA" w:rsidRPr="002F249C" w:rsidRDefault="00A36BEA" w:rsidP="00BD771A">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Расходы областного бюджета</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993"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129,7</w:t>
            </w:r>
          </w:p>
        </w:tc>
        <w:tc>
          <w:tcPr>
            <w:tcW w:w="850"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243,48</w:t>
            </w:r>
          </w:p>
        </w:tc>
      </w:tr>
      <w:tr w:rsidR="00A36BEA" w:rsidRPr="002F249C" w:rsidTr="00A36BEA">
        <w:trPr>
          <w:tblCellSpacing w:w="5" w:type="nil"/>
        </w:trPr>
        <w:tc>
          <w:tcPr>
            <w:tcW w:w="621"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lastRenderedPageBreak/>
              <w:t>1.2.</w:t>
            </w:r>
          </w:p>
        </w:tc>
        <w:tc>
          <w:tcPr>
            <w:tcW w:w="2431" w:type="dxa"/>
            <w:gridSpan w:val="2"/>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Аварийно-диспетчерское обслуживание газопроводов</w:t>
            </w:r>
          </w:p>
        </w:tc>
        <w:tc>
          <w:tcPr>
            <w:tcW w:w="1696" w:type="dxa"/>
            <w:gridSpan w:val="3"/>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Прочие расходы</w:t>
            </w:r>
          </w:p>
        </w:tc>
        <w:tc>
          <w:tcPr>
            <w:tcW w:w="997" w:type="dxa"/>
            <w:tcBorders>
              <w:top w:val="single" w:sz="4" w:space="0" w:color="auto"/>
              <w:left w:val="single" w:sz="4" w:space="0" w:color="auto"/>
              <w:bottom w:val="single" w:sz="4" w:space="0" w:color="auto"/>
              <w:right w:val="single" w:sz="4" w:space="0" w:color="auto"/>
            </w:tcBorders>
          </w:tcPr>
          <w:p w:rsidR="00A36BEA" w:rsidRPr="002F249C" w:rsidRDefault="00A36BEA" w:rsidP="00013218">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2021 - 202</w:t>
            </w:r>
            <w:r w:rsidR="00013218">
              <w:rPr>
                <w:rFonts w:ascii="Times New Roman" w:hAnsi="Times New Roman" w:cs="Times New Roman"/>
                <w:sz w:val="26"/>
                <w:szCs w:val="26"/>
              </w:rPr>
              <w:t>8</w:t>
            </w:r>
          </w:p>
        </w:tc>
        <w:tc>
          <w:tcPr>
            <w:tcW w:w="113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Комитет</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568,1</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1019,9</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833,6</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1042,9</w:t>
            </w:r>
          </w:p>
        </w:tc>
        <w:tc>
          <w:tcPr>
            <w:tcW w:w="993" w:type="dxa"/>
            <w:tcBorders>
              <w:top w:val="single" w:sz="4" w:space="0" w:color="auto"/>
              <w:left w:val="single" w:sz="4" w:space="0" w:color="auto"/>
              <w:bottom w:val="single" w:sz="4" w:space="0" w:color="auto"/>
              <w:right w:val="single" w:sz="4" w:space="0" w:color="auto"/>
            </w:tcBorders>
          </w:tcPr>
          <w:p w:rsidR="00A36BEA" w:rsidRPr="002F249C"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393,1</w:t>
            </w:r>
          </w:p>
        </w:tc>
        <w:tc>
          <w:tcPr>
            <w:tcW w:w="850"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00A36BEA">
              <w:rPr>
                <w:rFonts w:ascii="Times New Roman" w:hAnsi="Times New Roman" w:cs="Times New Roman"/>
                <w:sz w:val="26"/>
                <w:szCs w:val="26"/>
              </w:rPr>
              <w:t>00</w:t>
            </w:r>
          </w:p>
        </w:tc>
        <w:tc>
          <w:tcPr>
            <w:tcW w:w="851"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00A36BEA">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500</w:t>
            </w: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5357,6</w:t>
            </w:r>
          </w:p>
        </w:tc>
      </w:tr>
      <w:tr w:rsidR="00A36BEA" w:rsidRPr="002F249C" w:rsidTr="00A36BEA">
        <w:trPr>
          <w:trHeight w:val="309"/>
          <w:tblCellSpacing w:w="5" w:type="nil"/>
        </w:trPr>
        <w:tc>
          <w:tcPr>
            <w:tcW w:w="4739" w:type="dxa"/>
            <w:gridSpan w:val="5"/>
            <w:vMerge w:val="restart"/>
            <w:tcBorders>
              <w:top w:val="single" w:sz="4" w:space="0" w:color="auto"/>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"Обеспечение реализации муниципальной программы"</w:t>
            </w:r>
          </w:p>
        </w:tc>
        <w:tc>
          <w:tcPr>
            <w:tcW w:w="2138" w:type="dxa"/>
            <w:gridSpan w:val="3"/>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Всего, тыс.руб., в том числе:</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3234,8</w:t>
            </w:r>
          </w:p>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3832,0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4036,2</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3" w:type="dxa"/>
            <w:tcBorders>
              <w:top w:val="single" w:sz="4" w:space="0" w:color="auto"/>
              <w:left w:val="single" w:sz="4" w:space="0" w:color="auto"/>
              <w:bottom w:val="single" w:sz="4" w:space="0" w:color="auto"/>
              <w:right w:val="single" w:sz="4" w:space="0" w:color="auto"/>
            </w:tcBorders>
          </w:tcPr>
          <w:p w:rsidR="00A36BEA" w:rsidRPr="002F249C"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850"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851"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42468,5</w:t>
            </w:r>
          </w:p>
        </w:tc>
      </w:tr>
      <w:tr w:rsidR="00A36BEA" w:rsidRPr="002F249C" w:rsidTr="00A36BEA">
        <w:trPr>
          <w:tblCellSpacing w:w="5" w:type="nil"/>
        </w:trPr>
        <w:tc>
          <w:tcPr>
            <w:tcW w:w="4739" w:type="dxa"/>
            <w:gridSpan w:val="5"/>
            <w:vMerge/>
            <w:tcBorders>
              <w:left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138" w:type="dxa"/>
            <w:gridSpan w:val="3"/>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Расходы бюджета муниципального округа</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3234,8</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3832,0</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3999,4</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4856,7</w:t>
            </w:r>
          </w:p>
        </w:tc>
        <w:tc>
          <w:tcPr>
            <w:tcW w:w="993"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5085,9</w:t>
            </w:r>
          </w:p>
        </w:tc>
        <w:tc>
          <w:tcPr>
            <w:tcW w:w="850"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7274,3</w:t>
            </w:r>
          </w:p>
        </w:tc>
        <w:tc>
          <w:tcPr>
            <w:tcW w:w="851"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992"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7074,3</w:t>
            </w:r>
          </w:p>
        </w:tc>
        <w:tc>
          <w:tcPr>
            <w:tcW w:w="1134" w:type="dxa"/>
            <w:tcBorders>
              <w:top w:val="single" w:sz="4" w:space="0" w:color="auto"/>
              <w:left w:val="single" w:sz="4" w:space="0" w:color="auto"/>
              <w:bottom w:val="single" w:sz="4" w:space="0" w:color="auto"/>
              <w:right w:val="single" w:sz="4" w:space="0" w:color="auto"/>
            </w:tcBorders>
          </w:tcPr>
          <w:p w:rsidR="00A36BEA" w:rsidRDefault="00013218"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42431,7</w:t>
            </w:r>
          </w:p>
        </w:tc>
      </w:tr>
      <w:tr w:rsidR="00A36BEA" w:rsidRPr="002F249C" w:rsidTr="00A36BEA">
        <w:trPr>
          <w:tblCellSpacing w:w="5" w:type="nil"/>
        </w:trPr>
        <w:tc>
          <w:tcPr>
            <w:tcW w:w="4739" w:type="dxa"/>
            <w:gridSpan w:val="5"/>
            <w:vMerge/>
            <w:tcBorders>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p>
        </w:tc>
        <w:tc>
          <w:tcPr>
            <w:tcW w:w="2138" w:type="dxa"/>
            <w:gridSpan w:val="3"/>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36,8</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36,8</w:t>
            </w:r>
          </w:p>
        </w:tc>
      </w:tr>
      <w:tr w:rsidR="00A36BEA" w:rsidRPr="002F249C" w:rsidTr="00A36BEA">
        <w:trPr>
          <w:tblCellSpacing w:w="5" w:type="nil"/>
        </w:trPr>
        <w:tc>
          <w:tcPr>
            <w:tcW w:w="6877" w:type="dxa"/>
            <w:gridSpan w:val="8"/>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both"/>
              <w:rPr>
                <w:rFonts w:ascii="Times New Roman" w:hAnsi="Times New Roman" w:cs="Times New Roman"/>
                <w:sz w:val="26"/>
                <w:szCs w:val="26"/>
              </w:rPr>
            </w:pPr>
            <w:r w:rsidRPr="002F249C">
              <w:rPr>
                <w:rFonts w:ascii="Times New Roman" w:hAnsi="Times New Roman" w:cs="Times New Roman"/>
                <w:sz w:val="26"/>
                <w:szCs w:val="26"/>
              </w:rPr>
              <w:t>Подпрограмма  «Имущественная поддержка субъектов МСП»</w:t>
            </w:r>
          </w:p>
        </w:tc>
        <w:tc>
          <w:tcPr>
            <w:tcW w:w="995"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0,0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0,0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F249C">
              <w:rPr>
                <w:rFonts w:ascii="Times New Roman" w:eastAsia="Times New Roman" w:hAnsi="Times New Roman" w:cs="Times New Roman"/>
                <w:sz w:val="26"/>
                <w:szCs w:val="26"/>
                <w:lang w:eastAsia="ru-RU"/>
              </w:rPr>
              <w:t>0,0</w:t>
            </w:r>
          </w:p>
        </w:tc>
        <w:tc>
          <w:tcPr>
            <w:tcW w:w="992"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993"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sidRPr="002F249C">
              <w:rPr>
                <w:rFonts w:ascii="Times New Roman" w:hAnsi="Times New Roman" w:cs="Times New Roman"/>
                <w:sz w:val="26"/>
                <w:szCs w:val="26"/>
              </w:rPr>
              <w:t>0,0</w:t>
            </w:r>
          </w:p>
        </w:tc>
        <w:tc>
          <w:tcPr>
            <w:tcW w:w="850"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single" w:sz="4" w:space="0" w:color="auto"/>
              <w:left w:val="single" w:sz="4" w:space="0" w:color="auto"/>
              <w:bottom w:val="single" w:sz="4" w:space="0" w:color="auto"/>
              <w:right w:val="single" w:sz="4" w:space="0" w:color="auto"/>
            </w:tcBorders>
          </w:tcPr>
          <w:p w:rsidR="00A36BEA"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A36BEA" w:rsidRPr="002F249C" w:rsidRDefault="00A36BEA" w:rsidP="00C06733">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0,0</w:t>
            </w:r>
          </w:p>
        </w:tc>
      </w:tr>
    </w:tbl>
    <w:p w:rsidR="00450991" w:rsidRPr="002F249C" w:rsidRDefault="00C06733">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br w:type="textWrapping" w:clear="all"/>
      </w:r>
    </w:p>
    <w:p w:rsidR="00450991" w:rsidRPr="002F249C" w:rsidRDefault="00450991">
      <w:pPr>
        <w:widowControl w:val="0"/>
        <w:autoSpaceDE w:val="0"/>
        <w:autoSpaceDN w:val="0"/>
        <w:adjustRightInd w:val="0"/>
        <w:spacing w:after="0" w:line="240" w:lineRule="auto"/>
        <w:ind w:firstLine="540"/>
        <w:jc w:val="both"/>
        <w:rPr>
          <w:rFonts w:ascii="Times New Roman" w:hAnsi="Times New Roman" w:cs="Times New Roman"/>
          <w:sz w:val="26"/>
          <w:szCs w:val="26"/>
        </w:rPr>
      </w:pPr>
    </w:p>
    <w:sectPr w:rsidR="00450991" w:rsidRPr="002F249C" w:rsidSect="00052ADB">
      <w:pgSz w:w="16838" w:h="11905" w:orient="landscape"/>
      <w:pgMar w:top="1276" w:right="820"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FBD"/>
    <w:rsid w:val="00007846"/>
    <w:rsid w:val="00013218"/>
    <w:rsid w:val="00020359"/>
    <w:rsid w:val="000250DC"/>
    <w:rsid w:val="00031A69"/>
    <w:rsid w:val="00034AA1"/>
    <w:rsid w:val="00035047"/>
    <w:rsid w:val="00044E1C"/>
    <w:rsid w:val="000463BA"/>
    <w:rsid w:val="00047B2A"/>
    <w:rsid w:val="00052ADB"/>
    <w:rsid w:val="00054E86"/>
    <w:rsid w:val="00054F9C"/>
    <w:rsid w:val="00060AA2"/>
    <w:rsid w:val="00072C83"/>
    <w:rsid w:val="0007491A"/>
    <w:rsid w:val="00075CE5"/>
    <w:rsid w:val="00076E2D"/>
    <w:rsid w:val="00080AC2"/>
    <w:rsid w:val="000853D6"/>
    <w:rsid w:val="00087AAB"/>
    <w:rsid w:val="00090E7F"/>
    <w:rsid w:val="000A2640"/>
    <w:rsid w:val="000A6C5A"/>
    <w:rsid w:val="000B3E0F"/>
    <w:rsid w:val="000B4EB7"/>
    <w:rsid w:val="000D4EEA"/>
    <w:rsid w:val="000E0BBA"/>
    <w:rsid w:val="000E1224"/>
    <w:rsid w:val="000F3D5C"/>
    <w:rsid w:val="00102E5B"/>
    <w:rsid w:val="00107029"/>
    <w:rsid w:val="00107689"/>
    <w:rsid w:val="001109A6"/>
    <w:rsid w:val="00123991"/>
    <w:rsid w:val="00127160"/>
    <w:rsid w:val="001415B5"/>
    <w:rsid w:val="0014505B"/>
    <w:rsid w:val="00150F60"/>
    <w:rsid w:val="00152E87"/>
    <w:rsid w:val="00153613"/>
    <w:rsid w:val="00171BD5"/>
    <w:rsid w:val="00171C1D"/>
    <w:rsid w:val="00171CCE"/>
    <w:rsid w:val="0017265C"/>
    <w:rsid w:val="00177CA7"/>
    <w:rsid w:val="00181314"/>
    <w:rsid w:val="00182A06"/>
    <w:rsid w:val="00192364"/>
    <w:rsid w:val="001A228A"/>
    <w:rsid w:val="001B4320"/>
    <w:rsid w:val="001C4573"/>
    <w:rsid w:val="001C73E7"/>
    <w:rsid w:val="001C7D64"/>
    <w:rsid w:val="001D0CB6"/>
    <w:rsid w:val="001D60C3"/>
    <w:rsid w:val="001F120B"/>
    <w:rsid w:val="001F4572"/>
    <w:rsid w:val="001F48BF"/>
    <w:rsid w:val="0021195C"/>
    <w:rsid w:val="002215A9"/>
    <w:rsid w:val="002270C3"/>
    <w:rsid w:val="00232A75"/>
    <w:rsid w:val="00233899"/>
    <w:rsid w:val="002438A6"/>
    <w:rsid w:val="002458EC"/>
    <w:rsid w:val="00245F30"/>
    <w:rsid w:val="00247B7F"/>
    <w:rsid w:val="00251082"/>
    <w:rsid w:val="00251128"/>
    <w:rsid w:val="002542C3"/>
    <w:rsid w:val="00256125"/>
    <w:rsid w:val="00272171"/>
    <w:rsid w:val="00285A31"/>
    <w:rsid w:val="00290D1F"/>
    <w:rsid w:val="0029168B"/>
    <w:rsid w:val="00293520"/>
    <w:rsid w:val="00296AC1"/>
    <w:rsid w:val="002A2B76"/>
    <w:rsid w:val="002A529F"/>
    <w:rsid w:val="002B163C"/>
    <w:rsid w:val="002B47B6"/>
    <w:rsid w:val="002B57CF"/>
    <w:rsid w:val="002B7FBC"/>
    <w:rsid w:val="002C40F4"/>
    <w:rsid w:val="002C52D0"/>
    <w:rsid w:val="002C69F1"/>
    <w:rsid w:val="002D56C2"/>
    <w:rsid w:val="002E0F2C"/>
    <w:rsid w:val="002E70BC"/>
    <w:rsid w:val="002F249C"/>
    <w:rsid w:val="00300C8B"/>
    <w:rsid w:val="00301759"/>
    <w:rsid w:val="00304A9D"/>
    <w:rsid w:val="003051A0"/>
    <w:rsid w:val="00312A5E"/>
    <w:rsid w:val="003160C1"/>
    <w:rsid w:val="00320617"/>
    <w:rsid w:val="00324DA4"/>
    <w:rsid w:val="003310E9"/>
    <w:rsid w:val="0033262D"/>
    <w:rsid w:val="00332904"/>
    <w:rsid w:val="0033771D"/>
    <w:rsid w:val="003523E1"/>
    <w:rsid w:val="003539E3"/>
    <w:rsid w:val="003556E6"/>
    <w:rsid w:val="003570C4"/>
    <w:rsid w:val="00365F1C"/>
    <w:rsid w:val="00370492"/>
    <w:rsid w:val="00373D8D"/>
    <w:rsid w:val="00376921"/>
    <w:rsid w:val="00380496"/>
    <w:rsid w:val="0038108F"/>
    <w:rsid w:val="00381939"/>
    <w:rsid w:val="00383A7D"/>
    <w:rsid w:val="00396566"/>
    <w:rsid w:val="003A0F70"/>
    <w:rsid w:val="003A0F75"/>
    <w:rsid w:val="003A518A"/>
    <w:rsid w:val="003A7FBE"/>
    <w:rsid w:val="003C06D7"/>
    <w:rsid w:val="003C2B20"/>
    <w:rsid w:val="003C51BD"/>
    <w:rsid w:val="003C7D65"/>
    <w:rsid w:val="003D001F"/>
    <w:rsid w:val="003D0210"/>
    <w:rsid w:val="003D0A0D"/>
    <w:rsid w:val="003D3976"/>
    <w:rsid w:val="003E4DF7"/>
    <w:rsid w:val="004064D5"/>
    <w:rsid w:val="00426F57"/>
    <w:rsid w:val="00431300"/>
    <w:rsid w:val="00432BAE"/>
    <w:rsid w:val="004344FE"/>
    <w:rsid w:val="00441A2D"/>
    <w:rsid w:val="00450991"/>
    <w:rsid w:val="0045271C"/>
    <w:rsid w:val="00453E85"/>
    <w:rsid w:val="0045774F"/>
    <w:rsid w:val="004611C1"/>
    <w:rsid w:val="004670CE"/>
    <w:rsid w:val="00467CDA"/>
    <w:rsid w:val="004716BD"/>
    <w:rsid w:val="00482F26"/>
    <w:rsid w:val="004904E0"/>
    <w:rsid w:val="00491927"/>
    <w:rsid w:val="00497421"/>
    <w:rsid w:val="004A6826"/>
    <w:rsid w:val="004B0996"/>
    <w:rsid w:val="004B2152"/>
    <w:rsid w:val="004B3A00"/>
    <w:rsid w:val="004B5461"/>
    <w:rsid w:val="004B7A3F"/>
    <w:rsid w:val="004B7E30"/>
    <w:rsid w:val="004C004D"/>
    <w:rsid w:val="004D1EB0"/>
    <w:rsid w:val="004D275B"/>
    <w:rsid w:val="004E0FE7"/>
    <w:rsid w:val="004E51B4"/>
    <w:rsid w:val="004E5D24"/>
    <w:rsid w:val="004E6933"/>
    <w:rsid w:val="004F62F7"/>
    <w:rsid w:val="00501E41"/>
    <w:rsid w:val="005052C6"/>
    <w:rsid w:val="0050654B"/>
    <w:rsid w:val="00512326"/>
    <w:rsid w:val="00514B87"/>
    <w:rsid w:val="00515788"/>
    <w:rsid w:val="00523838"/>
    <w:rsid w:val="005261E5"/>
    <w:rsid w:val="005269F8"/>
    <w:rsid w:val="00536D93"/>
    <w:rsid w:val="005449A8"/>
    <w:rsid w:val="00551597"/>
    <w:rsid w:val="005624FD"/>
    <w:rsid w:val="00581DD2"/>
    <w:rsid w:val="005822DB"/>
    <w:rsid w:val="00582E74"/>
    <w:rsid w:val="00586392"/>
    <w:rsid w:val="00590C68"/>
    <w:rsid w:val="00590FCB"/>
    <w:rsid w:val="00596178"/>
    <w:rsid w:val="00597622"/>
    <w:rsid w:val="005A2446"/>
    <w:rsid w:val="005B66D8"/>
    <w:rsid w:val="005D0DEE"/>
    <w:rsid w:val="005E4326"/>
    <w:rsid w:val="005E6D68"/>
    <w:rsid w:val="005F1A1C"/>
    <w:rsid w:val="005F38E8"/>
    <w:rsid w:val="005F79ED"/>
    <w:rsid w:val="00602661"/>
    <w:rsid w:val="006029B3"/>
    <w:rsid w:val="0061748C"/>
    <w:rsid w:val="00617544"/>
    <w:rsid w:val="00625BE4"/>
    <w:rsid w:val="00632E86"/>
    <w:rsid w:val="0063701A"/>
    <w:rsid w:val="00640C20"/>
    <w:rsid w:val="00640E25"/>
    <w:rsid w:val="00642E1C"/>
    <w:rsid w:val="00652F14"/>
    <w:rsid w:val="00655F3A"/>
    <w:rsid w:val="00665E6C"/>
    <w:rsid w:val="006748EB"/>
    <w:rsid w:val="006839B7"/>
    <w:rsid w:val="006916BF"/>
    <w:rsid w:val="006B4FD1"/>
    <w:rsid w:val="006D0130"/>
    <w:rsid w:val="006D3559"/>
    <w:rsid w:val="006D6988"/>
    <w:rsid w:val="006E59D9"/>
    <w:rsid w:val="00701980"/>
    <w:rsid w:val="0070753F"/>
    <w:rsid w:val="00720D03"/>
    <w:rsid w:val="0072131E"/>
    <w:rsid w:val="00721AD5"/>
    <w:rsid w:val="007464D8"/>
    <w:rsid w:val="007475DF"/>
    <w:rsid w:val="00750FC7"/>
    <w:rsid w:val="00783CAC"/>
    <w:rsid w:val="0078516D"/>
    <w:rsid w:val="00797321"/>
    <w:rsid w:val="007A0AC2"/>
    <w:rsid w:val="007A2816"/>
    <w:rsid w:val="007A3AB5"/>
    <w:rsid w:val="007A4732"/>
    <w:rsid w:val="007A5410"/>
    <w:rsid w:val="007A61A0"/>
    <w:rsid w:val="007B2044"/>
    <w:rsid w:val="007B671C"/>
    <w:rsid w:val="007D2594"/>
    <w:rsid w:val="007F1726"/>
    <w:rsid w:val="007F3416"/>
    <w:rsid w:val="007F421A"/>
    <w:rsid w:val="007F7B34"/>
    <w:rsid w:val="00800DD1"/>
    <w:rsid w:val="00807D85"/>
    <w:rsid w:val="00811492"/>
    <w:rsid w:val="00811EA7"/>
    <w:rsid w:val="00822E58"/>
    <w:rsid w:val="0082522A"/>
    <w:rsid w:val="008267B7"/>
    <w:rsid w:val="0083579D"/>
    <w:rsid w:val="00844C63"/>
    <w:rsid w:val="008473A3"/>
    <w:rsid w:val="0086518E"/>
    <w:rsid w:val="008A570E"/>
    <w:rsid w:val="008B0B76"/>
    <w:rsid w:val="008D4AEA"/>
    <w:rsid w:val="008D5463"/>
    <w:rsid w:val="008D6E3F"/>
    <w:rsid w:val="008E416A"/>
    <w:rsid w:val="008E68E7"/>
    <w:rsid w:val="008F221D"/>
    <w:rsid w:val="009035FE"/>
    <w:rsid w:val="009121D9"/>
    <w:rsid w:val="00914253"/>
    <w:rsid w:val="00917AD8"/>
    <w:rsid w:val="00927EE8"/>
    <w:rsid w:val="00931915"/>
    <w:rsid w:val="009424DF"/>
    <w:rsid w:val="009426A3"/>
    <w:rsid w:val="00942DBC"/>
    <w:rsid w:val="00943B4E"/>
    <w:rsid w:val="00947C99"/>
    <w:rsid w:val="00953EC7"/>
    <w:rsid w:val="009841D4"/>
    <w:rsid w:val="009944C4"/>
    <w:rsid w:val="00995AFD"/>
    <w:rsid w:val="009A02FB"/>
    <w:rsid w:val="009A040C"/>
    <w:rsid w:val="009A1756"/>
    <w:rsid w:val="009A5631"/>
    <w:rsid w:val="009A61E3"/>
    <w:rsid w:val="009B3627"/>
    <w:rsid w:val="009C1A0B"/>
    <w:rsid w:val="009C4993"/>
    <w:rsid w:val="009D10DE"/>
    <w:rsid w:val="009D15F4"/>
    <w:rsid w:val="009D3F7B"/>
    <w:rsid w:val="009D59BC"/>
    <w:rsid w:val="009E7125"/>
    <w:rsid w:val="009F05BC"/>
    <w:rsid w:val="009F2D8C"/>
    <w:rsid w:val="009F58A8"/>
    <w:rsid w:val="00A001A8"/>
    <w:rsid w:val="00A0112D"/>
    <w:rsid w:val="00A068DA"/>
    <w:rsid w:val="00A068DF"/>
    <w:rsid w:val="00A07A79"/>
    <w:rsid w:val="00A116B0"/>
    <w:rsid w:val="00A13E8E"/>
    <w:rsid w:val="00A234E0"/>
    <w:rsid w:val="00A25065"/>
    <w:rsid w:val="00A306C4"/>
    <w:rsid w:val="00A309A1"/>
    <w:rsid w:val="00A36BEA"/>
    <w:rsid w:val="00A41F7D"/>
    <w:rsid w:val="00A43DCC"/>
    <w:rsid w:val="00A451C8"/>
    <w:rsid w:val="00A5389F"/>
    <w:rsid w:val="00A57CFF"/>
    <w:rsid w:val="00A622C0"/>
    <w:rsid w:val="00A62566"/>
    <w:rsid w:val="00A823EC"/>
    <w:rsid w:val="00A84294"/>
    <w:rsid w:val="00A92C3D"/>
    <w:rsid w:val="00A963CF"/>
    <w:rsid w:val="00A968B5"/>
    <w:rsid w:val="00AB2D23"/>
    <w:rsid w:val="00AC10DD"/>
    <w:rsid w:val="00AD59C5"/>
    <w:rsid w:val="00AD7E43"/>
    <w:rsid w:val="00AF0BFF"/>
    <w:rsid w:val="00AF3034"/>
    <w:rsid w:val="00AF4E77"/>
    <w:rsid w:val="00AF5EB3"/>
    <w:rsid w:val="00B00DD6"/>
    <w:rsid w:val="00B05881"/>
    <w:rsid w:val="00B05A4A"/>
    <w:rsid w:val="00B06F77"/>
    <w:rsid w:val="00B20879"/>
    <w:rsid w:val="00B31B2A"/>
    <w:rsid w:val="00B40F26"/>
    <w:rsid w:val="00B54435"/>
    <w:rsid w:val="00B61847"/>
    <w:rsid w:val="00B82810"/>
    <w:rsid w:val="00B84288"/>
    <w:rsid w:val="00B84D8F"/>
    <w:rsid w:val="00B869FB"/>
    <w:rsid w:val="00B87007"/>
    <w:rsid w:val="00B916A2"/>
    <w:rsid w:val="00BA042F"/>
    <w:rsid w:val="00BA1F28"/>
    <w:rsid w:val="00BA33A0"/>
    <w:rsid w:val="00BB039C"/>
    <w:rsid w:val="00BB0F09"/>
    <w:rsid w:val="00BB3C3A"/>
    <w:rsid w:val="00BC17F9"/>
    <w:rsid w:val="00BC26A3"/>
    <w:rsid w:val="00BC34AE"/>
    <w:rsid w:val="00BC65C3"/>
    <w:rsid w:val="00BD65CD"/>
    <w:rsid w:val="00BD771A"/>
    <w:rsid w:val="00BE51EC"/>
    <w:rsid w:val="00BF2157"/>
    <w:rsid w:val="00BF43A7"/>
    <w:rsid w:val="00BF480B"/>
    <w:rsid w:val="00BF5893"/>
    <w:rsid w:val="00BF5BB5"/>
    <w:rsid w:val="00C06733"/>
    <w:rsid w:val="00C15149"/>
    <w:rsid w:val="00C176CE"/>
    <w:rsid w:val="00C22CDA"/>
    <w:rsid w:val="00C30881"/>
    <w:rsid w:val="00C3204C"/>
    <w:rsid w:val="00C32E6F"/>
    <w:rsid w:val="00C346A0"/>
    <w:rsid w:val="00C40C97"/>
    <w:rsid w:val="00C41DF0"/>
    <w:rsid w:val="00C44FB5"/>
    <w:rsid w:val="00C45E23"/>
    <w:rsid w:val="00C47F22"/>
    <w:rsid w:val="00C51B36"/>
    <w:rsid w:val="00C51E75"/>
    <w:rsid w:val="00C70329"/>
    <w:rsid w:val="00C75A88"/>
    <w:rsid w:val="00C775C9"/>
    <w:rsid w:val="00C9089C"/>
    <w:rsid w:val="00C94CC0"/>
    <w:rsid w:val="00C97130"/>
    <w:rsid w:val="00CA122F"/>
    <w:rsid w:val="00CA4E2D"/>
    <w:rsid w:val="00CA7073"/>
    <w:rsid w:val="00CB67DB"/>
    <w:rsid w:val="00CC01F8"/>
    <w:rsid w:val="00CC0791"/>
    <w:rsid w:val="00CC37D9"/>
    <w:rsid w:val="00CC4095"/>
    <w:rsid w:val="00CC5F9D"/>
    <w:rsid w:val="00CC6523"/>
    <w:rsid w:val="00CD1DBE"/>
    <w:rsid w:val="00CD6E24"/>
    <w:rsid w:val="00CD72B8"/>
    <w:rsid w:val="00CE2F93"/>
    <w:rsid w:val="00CF27C7"/>
    <w:rsid w:val="00CF33D8"/>
    <w:rsid w:val="00CF5CEB"/>
    <w:rsid w:val="00CF6368"/>
    <w:rsid w:val="00D008D3"/>
    <w:rsid w:val="00D1255E"/>
    <w:rsid w:val="00D15C42"/>
    <w:rsid w:val="00D16F76"/>
    <w:rsid w:val="00D25910"/>
    <w:rsid w:val="00D2644B"/>
    <w:rsid w:val="00D27943"/>
    <w:rsid w:val="00D352F6"/>
    <w:rsid w:val="00D432C2"/>
    <w:rsid w:val="00D60FEF"/>
    <w:rsid w:val="00D64C50"/>
    <w:rsid w:val="00D67971"/>
    <w:rsid w:val="00D70FEC"/>
    <w:rsid w:val="00D7582F"/>
    <w:rsid w:val="00D90244"/>
    <w:rsid w:val="00DA2A4A"/>
    <w:rsid w:val="00DB12E6"/>
    <w:rsid w:val="00DB7D97"/>
    <w:rsid w:val="00DC7DDA"/>
    <w:rsid w:val="00DD7E94"/>
    <w:rsid w:val="00DE11B8"/>
    <w:rsid w:val="00DF2D92"/>
    <w:rsid w:val="00DF410C"/>
    <w:rsid w:val="00DF70F8"/>
    <w:rsid w:val="00E03D69"/>
    <w:rsid w:val="00E0413A"/>
    <w:rsid w:val="00E142C9"/>
    <w:rsid w:val="00E1554C"/>
    <w:rsid w:val="00E16591"/>
    <w:rsid w:val="00E17DF6"/>
    <w:rsid w:val="00E20C74"/>
    <w:rsid w:val="00E22072"/>
    <w:rsid w:val="00E224AC"/>
    <w:rsid w:val="00E27E6E"/>
    <w:rsid w:val="00E3175C"/>
    <w:rsid w:val="00E31A29"/>
    <w:rsid w:val="00E4097F"/>
    <w:rsid w:val="00E44422"/>
    <w:rsid w:val="00E539FB"/>
    <w:rsid w:val="00E56E15"/>
    <w:rsid w:val="00E85CAB"/>
    <w:rsid w:val="00E90CEF"/>
    <w:rsid w:val="00E97953"/>
    <w:rsid w:val="00EA06EA"/>
    <w:rsid w:val="00EA1143"/>
    <w:rsid w:val="00EA7632"/>
    <w:rsid w:val="00EC4151"/>
    <w:rsid w:val="00EC45E5"/>
    <w:rsid w:val="00ED6CCE"/>
    <w:rsid w:val="00EE2D49"/>
    <w:rsid w:val="00EE438B"/>
    <w:rsid w:val="00EF61BE"/>
    <w:rsid w:val="00F00869"/>
    <w:rsid w:val="00F04232"/>
    <w:rsid w:val="00F07522"/>
    <w:rsid w:val="00F16D8B"/>
    <w:rsid w:val="00F26E2C"/>
    <w:rsid w:val="00F36CC1"/>
    <w:rsid w:val="00F3720C"/>
    <w:rsid w:val="00F43CAF"/>
    <w:rsid w:val="00F52AAA"/>
    <w:rsid w:val="00F540E7"/>
    <w:rsid w:val="00F60742"/>
    <w:rsid w:val="00F65919"/>
    <w:rsid w:val="00F67AC9"/>
    <w:rsid w:val="00F70881"/>
    <w:rsid w:val="00F751C3"/>
    <w:rsid w:val="00F817BF"/>
    <w:rsid w:val="00F84F7C"/>
    <w:rsid w:val="00F85FD1"/>
    <w:rsid w:val="00F96FBD"/>
    <w:rsid w:val="00F972B9"/>
    <w:rsid w:val="00FA048B"/>
    <w:rsid w:val="00FA5B35"/>
    <w:rsid w:val="00FA6560"/>
    <w:rsid w:val="00FA7880"/>
    <w:rsid w:val="00FB5F2F"/>
    <w:rsid w:val="00FC354C"/>
    <w:rsid w:val="00FC4AB8"/>
    <w:rsid w:val="00FD5D0C"/>
    <w:rsid w:val="00FD6D8D"/>
    <w:rsid w:val="00FE58B3"/>
    <w:rsid w:val="00FE6B09"/>
    <w:rsid w:val="00FF7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F1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6FBD"/>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F96FB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96FBD"/>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F96FBD"/>
    <w:pPr>
      <w:widowControl w:val="0"/>
      <w:autoSpaceDE w:val="0"/>
      <w:autoSpaceDN w:val="0"/>
      <w:adjustRightInd w:val="0"/>
    </w:pPr>
    <w:rPr>
      <w:rFonts w:eastAsia="Times New Roman" w:cs="Calibri"/>
      <w:sz w:val="22"/>
      <w:szCs w:val="22"/>
    </w:rPr>
  </w:style>
  <w:style w:type="paragraph" w:styleId="a3">
    <w:name w:val="Title"/>
    <w:basedOn w:val="a"/>
    <w:link w:val="a4"/>
    <w:uiPriority w:val="99"/>
    <w:qFormat/>
    <w:rsid w:val="004B3A00"/>
    <w:pPr>
      <w:spacing w:after="0" w:line="240" w:lineRule="auto"/>
      <w:jc w:val="center"/>
    </w:pPr>
    <w:rPr>
      <w:rFonts w:ascii="Times New Roman" w:eastAsia="Times New Roman" w:hAnsi="Times New Roman" w:cs="Times New Roman"/>
      <w:sz w:val="28"/>
      <w:szCs w:val="28"/>
      <w:lang w:eastAsia="ru-RU"/>
    </w:rPr>
  </w:style>
  <w:style w:type="character" w:customStyle="1" w:styleId="a4">
    <w:name w:val="Название Знак"/>
    <w:link w:val="a3"/>
    <w:uiPriority w:val="99"/>
    <w:locked/>
    <w:rsid w:val="004B3A00"/>
    <w:rPr>
      <w:rFonts w:ascii="Times New Roman" w:hAnsi="Times New Roman" w:cs="Times New Roman"/>
      <w:sz w:val="20"/>
      <w:szCs w:val="20"/>
      <w:lang w:eastAsia="ru-RU"/>
    </w:rPr>
  </w:style>
  <w:style w:type="paragraph" w:styleId="a5">
    <w:name w:val="Balloon Text"/>
    <w:basedOn w:val="a"/>
    <w:link w:val="a6"/>
    <w:uiPriority w:val="99"/>
    <w:semiHidden/>
    <w:unhideWhenUsed/>
    <w:rsid w:val="00301759"/>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01759"/>
    <w:rPr>
      <w:rFonts w:ascii="Tahoma" w:hAnsi="Tahoma" w:cs="Tahoma"/>
      <w:sz w:val="16"/>
      <w:szCs w:val="16"/>
      <w:lang w:eastAsia="en-US"/>
    </w:rPr>
  </w:style>
  <w:style w:type="character" w:styleId="a7">
    <w:name w:val="Hyperlink"/>
    <w:uiPriority w:val="99"/>
    <w:unhideWhenUsed/>
    <w:rsid w:val="00597622"/>
    <w:rPr>
      <w:color w:val="0000FF"/>
      <w:u w:val="single"/>
    </w:rPr>
  </w:style>
</w:styles>
</file>

<file path=word/webSettings.xml><?xml version="1.0" encoding="utf-8"?>
<w:webSettings xmlns:r="http://schemas.openxmlformats.org/officeDocument/2006/relationships" xmlns:w="http://schemas.openxmlformats.org/wordprocessingml/2006/main">
  <w:divs>
    <w:div w:id="1249264336">
      <w:bodyDiv w:val="1"/>
      <w:marLeft w:val="0"/>
      <w:marRight w:val="0"/>
      <w:marTop w:val="0"/>
      <w:marBottom w:val="0"/>
      <w:divBdr>
        <w:top w:val="none" w:sz="0" w:space="0" w:color="auto"/>
        <w:left w:val="none" w:sz="0" w:space="0" w:color="auto"/>
        <w:bottom w:val="none" w:sz="0" w:space="0" w:color="auto"/>
        <w:right w:val="none" w:sz="0" w:space="0" w:color="auto"/>
      </w:divBdr>
      <w:divsChild>
        <w:div w:id="114911181">
          <w:marLeft w:val="0"/>
          <w:marRight w:val="0"/>
          <w:marTop w:val="0"/>
          <w:marBottom w:val="0"/>
          <w:divBdr>
            <w:top w:val="none" w:sz="0" w:space="0" w:color="auto"/>
            <w:left w:val="none" w:sz="0" w:space="0" w:color="auto"/>
            <w:bottom w:val="none" w:sz="0" w:space="0" w:color="auto"/>
            <w:right w:val="none" w:sz="0" w:space="0" w:color="auto"/>
          </w:divBdr>
          <w:divsChild>
            <w:div w:id="1427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6867-7A45-4407-AB54-8A88E7B1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38</Pages>
  <Words>8715</Words>
  <Characters>49682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69</cp:revision>
  <cp:lastPrinted>2026-03-03T06:56:00Z</cp:lastPrinted>
  <dcterms:created xsi:type="dcterms:W3CDTF">2022-02-28T06:25:00Z</dcterms:created>
  <dcterms:modified xsi:type="dcterms:W3CDTF">2026-03-13T11:29:00Z</dcterms:modified>
</cp:coreProperties>
</file>